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A" w:rsidRPr="00AB441E" w:rsidRDefault="007521CA" w:rsidP="000B6FC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AB441E">
        <w:rPr>
          <w:rFonts w:ascii="Times New Roman" w:eastAsia="標楷體" w:hAnsi="Times New Roman" w:cs="Times New Roman"/>
          <w:b/>
          <w:bCs/>
          <w:sz w:val="28"/>
          <w:szCs w:val="28"/>
        </w:rPr>
        <w:t>公積金個人帳戶</w:t>
      </w:r>
      <w:r w:rsidRPr="00AB441E">
        <w:rPr>
          <w:rFonts w:ascii="Times New Roman" w:eastAsia="標楷體" w:hAnsi="Times New Roman" w:cs="Times New Roman"/>
          <w:b/>
          <w:bCs/>
          <w:sz w:val="28"/>
          <w:szCs w:val="28"/>
        </w:rPr>
        <w:t>201</w:t>
      </w:r>
      <w:r w:rsidR="0068339F" w:rsidRPr="00AB441E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Pr="00AB441E">
        <w:rPr>
          <w:rFonts w:ascii="Times New Roman" w:eastAsia="標楷體" w:hAnsi="Times New Roman" w:cs="Times New Roman"/>
          <w:b/>
          <w:bCs/>
          <w:sz w:val="28"/>
          <w:szCs w:val="28"/>
        </w:rPr>
        <w:t>年款項分配名單</w:t>
      </w:r>
    </w:p>
    <w:p w:rsidR="00C83CB7" w:rsidRPr="00AB441E" w:rsidRDefault="0015403D" w:rsidP="0015403D">
      <w:pPr>
        <w:pStyle w:val="a3"/>
        <w:spacing w:line="360" w:lineRule="exact"/>
        <w:ind w:left="0" w:firstLine="0"/>
        <w:jc w:val="center"/>
        <w:rPr>
          <w:rFonts w:ascii="Times New Roman" w:hAnsi="Times New Roman"/>
          <w:b/>
          <w:sz w:val="24"/>
          <w:szCs w:val="22"/>
          <w:lang w:val="en-US" w:eastAsia="zh-HK"/>
        </w:rPr>
      </w:pPr>
      <w:r w:rsidRPr="00AB441E">
        <w:rPr>
          <w:rFonts w:ascii="Times New Roman" w:hAnsi="Times New Roman"/>
          <w:b/>
          <w:sz w:val="24"/>
          <w:szCs w:val="22"/>
          <w:lang w:val="en-US" w:eastAsia="zh-HK"/>
        </w:rPr>
        <w:t xml:space="preserve">The list for allocation of funds </w:t>
      </w:r>
      <w:r w:rsidR="007872A5" w:rsidRPr="00AB441E">
        <w:rPr>
          <w:rFonts w:ascii="Times New Roman" w:hAnsi="Times New Roman"/>
          <w:b/>
          <w:sz w:val="24"/>
          <w:szCs w:val="22"/>
          <w:lang w:val="en-US" w:eastAsia="zh-HK"/>
        </w:rPr>
        <w:t xml:space="preserve">of </w:t>
      </w:r>
      <w:r w:rsidRPr="00AB441E">
        <w:rPr>
          <w:rFonts w:ascii="Times New Roman" w:hAnsi="Times New Roman"/>
          <w:b/>
          <w:sz w:val="24"/>
          <w:szCs w:val="22"/>
          <w:lang w:val="en-US" w:eastAsia="zh-HK"/>
        </w:rPr>
        <w:t>2017 for the provident fund individual accounts</w:t>
      </w:r>
    </w:p>
    <w:p w:rsidR="0015403D" w:rsidRPr="00AB441E" w:rsidRDefault="0015403D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  <w:lang w:val="en-US" w:eastAsia="zh-HK"/>
        </w:rPr>
      </w:pPr>
    </w:p>
    <w:p w:rsidR="000B6FC9" w:rsidRPr="00AB441E" w:rsidRDefault="000B6FC9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AB441E">
        <w:rPr>
          <w:rFonts w:ascii="Times New Roman" w:hAnsi="Times New Roman"/>
          <w:b/>
          <w:sz w:val="24"/>
        </w:rPr>
        <w:t>服務地點</w:t>
      </w:r>
      <w:r w:rsidRPr="00AB441E">
        <w:rPr>
          <w:rFonts w:ascii="Times New Roman" w:hAnsi="Times New Roman"/>
          <w:b/>
          <w:sz w:val="24"/>
        </w:rPr>
        <w:t xml:space="preserve"> </w:t>
      </w:r>
      <w:r w:rsidRPr="00AB441E">
        <w:rPr>
          <w:rFonts w:ascii="Times New Roman" w:hAnsi="Times New Roman"/>
          <w:b/>
          <w:sz w:val="24"/>
        </w:rPr>
        <w:t>（親臨查詢／遞交聲明異議）</w:t>
      </w:r>
    </w:p>
    <w:p w:rsidR="00872F5C" w:rsidRPr="00AB441E" w:rsidRDefault="00C83CB7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  <w:lang w:val="en-US" w:eastAsia="zh-HK"/>
        </w:rPr>
      </w:pPr>
      <w:r w:rsidRPr="00AB441E">
        <w:rPr>
          <w:rFonts w:ascii="Times New Roman" w:hAnsi="Times New Roman"/>
          <w:b/>
          <w:sz w:val="24"/>
          <w:lang w:val="en-US" w:eastAsia="zh-HK"/>
        </w:rPr>
        <w:t>Service locations</w:t>
      </w:r>
      <w:r w:rsidR="000B6FC9" w:rsidRPr="00AB441E">
        <w:rPr>
          <w:rFonts w:ascii="Times New Roman" w:hAnsi="Times New Roman"/>
          <w:b/>
          <w:sz w:val="24"/>
          <w:lang w:val="en-US"/>
        </w:rPr>
        <w:t xml:space="preserve"> </w:t>
      </w:r>
      <w:r w:rsidR="000B6FC9" w:rsidRPr="00AB441E">
        <w:rPr>
          <w:rFonts w:ascii="Times New Roman" w:hAnsi="Times New Roman"/>
          <w:b/>
          <w:sz w:val="24"/>
          <w:lang w:val="en-US" w:eastAsia="zh-HK"/>
        </w:rPr>
        <w:t>(</w:t>
      </w:r>
      <w:r w:rsidR="0015403D" w:rsidRPr="00AB441E">
        <w:rPr>
          <w:rFonts w:ascii="Times New Roman" w:hAnsi="Times New Roman"/>
          <w:b/>
          <w:sz w:val="24"/>
          <w:lang w:val="en-US" w:eastAsia="zh-HK"/>
        </w:rPr>
        <w:t xml:space="preserve">for </w:t>
      </w:r>
      <w:r w:rsidRPr="00AB441E">
        <w:rPr>
          <w:rFonts w:ascii="Times New Roman" w:hAnsi="Times New Roman"/>
          <w:b/>
          <w:sz w:val="24"/>
          <w:lang w:val="en-US" w:eastAsia="zh-HK"/>
        </w:rPr>
        <w:t>making face-to-face enquiries/submitting objection statements</w:t>
      </w:r>
      <w:r w:rsidR="000B6FC9" w:rsidRPr="00AB441E">
        <w:rPr>
          <w:rFonts w:ascii="Times New Roman" w:hAnsi="Times New Roman"/>
          <w:b/>
          <w:sz w:val="24"/>
          <w:lang w:val="en-US" w:eastAsia="zh-HK"/>
        </w:rPr>
        <w:t>)</w:t>
      </w:r>
    </w:p>
    <w:p w:rsidR="00944899" w:rsidRPr="00AB441E" w:rsidRDefault="00944899" w:rsidP="00177A5F">
      <w:pPr>
        <w:pStyle w:val="a3"/>
        <w:spacing w:line="360" w:lineRule="exact"/>
        <w:ind w:left="0" w:firstLine="0"/>
        <w:rPr>
          <w:rFonts w:ascii="Times New Roman" w:hAnsi="Times New Roman"/>
          <w:kern w:val="0"/>
          <w:sz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8"/>
        <w:gridCol w:w="7356"/>
      </w:tblGrid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1.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社會保障基金望</w:t>
            </w:r>
            <w:proofErr w:type="gramStart"/>
            <w:r w:rsidRPr="00AB441E">
              <w:rPr>
                <w:rFonts w:ascii="Times New Roman" w:eastAsia="標楷體" w:hAnsi="Times New Roman" w:cs="Times New Roman"/>
                <w:sz w:val="22"/>
              </w:rPr>
              <w:t>德堂區辦事處</w:t>
            </w:r>
            <w:proofErr w:type="gramEnd"/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*</w:t>
            </w:r>
          </w:p>
          <w:p w:rsidR="000B6FC9" w:rsidRPr="00AB441E" w:rsidRDefault="00C83CB7" w:rsidP="00C83CB7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Social Security Fund, St. Lazarus Parish Field Office*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2.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政府綜合服務大樓</w:t>
            </w:r>
          </w:p>
          <w:p w:rsidR="000B6FC9" w:rsidRPr="00AB441E" w:rsidRDefault="00C83CB7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Service Centre of the Macao SAR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3.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民政總署離島區市民服務中心</w:t>
            </w:r>
          </w:p>
          <w:p w:rsidR="000B6FC9" w:rsidRPr="00AB441E" w:rsidRDefault="00C83CB7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Civic and Municipal Affairs Bureau, Islands District Public Services Centre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4.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民政總署中區市民服務中心</w:t>
            </w:r>
          </w:p>
          <w:p w:rsidR="000B6FC9" w:rsidRPr="00AB441E" w:rsidRDefault="002761CB" w:rsidP="002761CB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Civic and Municipal Affairs Bureau, Central District Public Services Centre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5.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北區（台山）社會工作中心</w:t>
            </w:r>
          </w:p>
          <w:p w:rsidR="000B6FC9" w:rsidRPr="00AB441E" w:rsidRDefault="002761CB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Northern District Social Service Centre (</w:t>
            </w:r>
            <w:proofErr w:type="spellStart"/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Tamagnini</w:t>
            </w:r>
            <w:proofErr w:type="spellEnd"/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 xml:space="preserve"> Barbosa)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中區（林茂塘）社會工作中心</w:t>
            </w:r>
          </w:p>
          <w:p w:rsidR="000B6FC9" w:rsidRPr="00AB441E" w:rsidRDefault="002761CB" w:rsidP="002761CB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Central District Social Service Centre (Lam Mau Tong)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Del="00CF4B94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南區（下環）社會工作中心</w:t>
            </w:r>
          </w:p>
          <w:p w:rsidR="000B6FC9" w:rsidRPr="00AB441E" w:rsidRDefault="002761CB" w:rsidP="002761CB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Southern District Social Service Centre (Praia do Manduco)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8.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西北區（</w:t>
            </w:r>
            <w:proofErr w:type="gramStart"/>
            <w:r w:rsidRPr="00AB441E">
              <w:rPr>
                <w:rFonts w:ascii="Times New Roman" w:eastAsia="標楷體" w:hAnsi="Times New Roman" w:cs="Times New Roman"/>
                <w:sz w:val="22"/>
              </w:rPr>
              <w:t>青洲</w:t>
            </w:r>
            <w:proofErr w:type="gramEnd"/>
            <w:r w:rsidRPr="00AB441E">
              <w:rPr>
                <w:rFonts w:ascii="Times New Roman" w:eastAsia="標楷體" w:hAnsi="Times New Roman" w:cs="Times New Roman"/>
                <w:sz w:val="22"/>
              </w:rPr>
              <w:t>）社會工作中心</w:t>
            </w:r>
          </w:p>
          <w:p w:rsidR="000B6FC9" w:rsidRPr="00AB441E" w:rsidRDefault="002761CB" w:rsidP="002761CB">
            <w:pPr>
              <w:spacing w:line="280" w:lineRule="exact"/>
              <w:ind w:right="114"/>
              <w:jc w:val="both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Northwest District Social Service Centre (Ilha Verde)</w:t>
            </w:r>
          </w:p>
        </w:tc>
      </w:tr>
      <w:tr w:rsidR="000B6FC9" w:rsidRPr="00AB441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9.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AB441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氹仔及路環區社會工作中心</w:t>
            </w:r>
          </w:p>
          <w:p w:rsidR="000B6FC9" w:rsidRPr="00AB441E" w:rsidRDefault="002761CB" w:rsidP="002761CB">
            <w:pPr>
              <w:spacing w:line="280" w:lineRule="exact"/>
              <w:ind w:right="114"/>
              <w:jc w:val="both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Taipa and Coloane Social Service Centre</w:t>
            </w:r>
          </w:p>
        </w:tc>
      </w:tr>
    </w:tbl>
    <w:p w:rsidR="000B6FC9" w:rsidRPr="00AB441E" w:rsidRDefault="000B6FC9" w:rsidP="00825CED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</w:p>
    <w:p w:rsidR="000B6FC9" w:rsidRPr="00AB441E" w:rsidRDefault="000B6FC9" w:rsidP="00825CED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AB441E">
        <w:rPr>
          <w:rFonts w:ascii="Times New Roman" w:hAnsi="Times New Roman"/>
          <w:b/>
          <w:sz w:val="24"/>
        </w:rPr>
        <w:t>自助服務機設置地點</w:t>
      </w:r>
    </w:p>
    <w:p w:rsidR="000B6FC9" w:rsidRPr="00AB441E" w:rsidRDefault="00C83CB7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  <w:lang w:val="en-US" w:eastAsia="zh-HK"/>
        </w:rPr>
      </w:pPr>
      <w:r w:rsidRPr="00AB441E">
        <w:rPr>
          <w:rFonts w:ascii="Times New Roman" w:hAnsi="Times New Roman"/>
          <w:b/>
          <w:sz w:val="24"/>
          <w:lang w:val="en-US" w:eastAsia="zh-HK"/>
        </w:rPr>
        <w:t>Setup locations of self-service machines</w:t>
      </w:r>
    </w:p>
    <w:tbl>
      <w:tblPr>
        <w:tblpPr w:leftFromText="180" w:rightFromText="180" w:vertAnchor="text" w:horzAnchor="margin" w:tblpY="4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3674"/>
        <w:gridCol w:w="4625"/>
      </w:tblGrid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84" w:right="-34" w:hanging="284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社會保障基金望</w:t>
            </w: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德堂區辦事處</w:t>
            </w:r>
            <w:proofErr w:type="gramEnd"/>
            <w:r w:rsidRPr="00AB441E">
              <w:rPr>
                <w:rFonts w:ascii="Times New Roman" w:eastAsia="標楷體" w:hAnsi="Times New Roman" w:cs="Times New Roman"/>
                <w:sz w:val="22"/>
                <w:lang w:eastAsia="zh-HK"/>
              </w:rPr>
              <w:t>*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Social Security Fund, St. Lazarus Parish Field Office *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社會保障基金皇朝區中土辦事處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Social Security Fund, China Civil Plaza Field Office in NAPE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社會工作局總部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Social Welfare Bureau headquarters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北區（台山）社會工作中心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</w:tabs>
              <w:ind w:right="114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</w:rPr>
              <w:t>Northern District Social Service Centre (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2"/>
                <w:szCs w:val="22"/>
              </w:rPr>
              <w:t>Tamagnini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Barbosa)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中區（林茂塘）社會工作中心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</w:tabs>
              <w:ind w:right="114"/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  <w:t>Central District Social Service Centre (Lam Mau Tong)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南區（下環）社會工作中心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</w:tabs>
              <w:spacing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  <w:t>Southern District Social Service Centre (Praia do Manduco)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西北區（</w:t>
            </w:r>
            <w:proofErr w:type="gramStart"/>
            <w:r w:rsidRPr="00AB441E">
              <w:rPr>
                <w:rFonts w:ascii="Times New Roman" w:eastAsia="標楷體" w:hAnsi="Times New Roman" w:cs="Times New Roman"/>
                <w:sz w:val="22"/>
              </w:rPr>
              <w:t>青洲</w:t>
            </w:r>
            <w:proofErr w:type="gramEnd"/>
            <w:r w:rsidRPr="00AB441E">
              <w:rPr>
                <w:rFonts w:ascii="Times New Roman" w:eastAsia="標楷體" w:hAnsi="Times New Roman" w:cs="Times New Roman"/>
                <w:sz w:val="22"/>
              </w:rPr>
              <w:t>）社會工作中心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</w:tabs>
              <w:ind w:right="114"/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  <w:t>Northwest District Social Service Centre (Ilha Verde)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4445A7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氹仔及路環區社會工作中心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  <w:lang w:val="pt-BR"/>
              </w:rPr>
              <w:t>Taipa and Coloane Social Service Centre</w:t>
            </w:r>
          </w:p>
        </w:tc>
      </w:tr>
      <w:tr w:rsidR="002761CB" w:rsidRPr="00AB441E" w:rsidTr="0023663C">
        <w:trPr>
          <w:cantSplit/>
          <w:trHeight w:val="333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center" w:pos="4153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872F5C">
            <w:pPr>
              <w:tabs>
                <w:tab w:val="center" w:pos="3336"/>
                <w:tab w:val="center" w:pos="4153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健康生活教育園地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Healthy Life Education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142" w:right="-34" w:hanging="142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sz w:val="22"/>
              </w:rPr>
              <w:t>康復服務綜合評估中心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205"/>
              </w:tabs>
              <w:ind w:right="-34"/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</w:pPr>
            <w:r w:rsidRPr="00AB441E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Comprehensive Assessment Centre for Rehabilitation Service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lang w:val="pt-PT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  <w:lang w:val="pt-PT"/>
              </w:rPr>
              <w:t>志毅軒</w:t>
            </w:r>
            <w:proofErr w:type="gramEnd"/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enter" w:pos="-711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 w:eastAsia="zh-HK"/>
              </w:rPr>
              <w:t>The Resilience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退休基金會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 w:eastAsia="zh-HK"/>
              </w:rPr>
            </w:pPr>
            <w:r w:rsidRPr="00AB441E">
              <w:rPr>
                <w:rFonts w:ascii="Times New Roman" w:hAnsi="Times New Roman" w:cs="Times New Roman"/>
                <w:lang w:eastAsia="zh-HK"/>
              </w:rPr>
              <w:t>Pension Fund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教育暨青年局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205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Education and Youth Affairs Bureau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成人教育中心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205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Centre of Permanent Education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氹仔教育活動中心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205"/>
              </w:tabs>
              <w:ind w:right="7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Centre of Educational Activities of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Taipa</w:t>
            </w:r>
            <w:proofErr w:type="spellEnd"/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湖畔綜合活動中心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205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Centro de Actividades Polivalentes do Lago</w:t>
            </w:r>
          </w:p>
        </w:tc>
      </w:tr>
      <w:tr w:rsidR="002761CB" w:rsidRPr="00AB441E" w:rsidTr="0023663C">
        <w:trPr>
          <w:cantSplit/>
          <w:trHeight w:val="323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南灣財政局大樓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Financial Services Bureau Building at Praia Grande</w:t>
            </w:r>
          </w:p>
        </w:tc>
      </w:tr>
      <w:tr w:rsidR="002761CB" w:rsidRPr="00AB441E" w:rsidTr="0023663C">
        <w:trPr>
          <w:cantSplit/>
          <w:trHeight w:val="323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財政局氹仔接待中心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73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Financial Services Bureau,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Taipa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Service Centre 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營地活動中心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S.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Domingos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Activity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祐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漢活動中心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Iao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Hon Activity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筷子基活動中心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Fai Chi Kei Activity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黑沙環衛生中心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Areia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Preta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Health Centre (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Hac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Sa Wan)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筷子基衛生中心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Macau Norte Health Centre (Bairro Fai Chi Kei)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海洋花園衛生中心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 xml:space="preserve">Jardins do Oceano Health Centre  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塔石衛生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Macau Oriental Health Centre (Tap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Seac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海傍衛生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Porto Interior Health Centre (Hoi Pong Koi)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風順堂衛生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S. Lourenco Health Centre (Fong Son Tong)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湖畔嘉模衛生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Nossa Senhora do Carmo-Lago Health Centre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仁伯爵綜合醫院大堂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Lobby of Hospital Conde S.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Januário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761CB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761CB" w:rsidRPr="00AB441E" w:rsidRDefault="002761CB" w:rsidP="002761CB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761CB" w:rsidRPr="00AB441E" w:rsidRDefault="002761CB" w:rsidP="002761CB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路</w:t>
            </w: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環衛生站</w:t>
            </w:r>
            <w:proofErr w:type="gramEnd"/>
          </w:p>
        </w:tc>
        <w:tc>
          <w:tcPr>
            <w:tcW w:w="2615" w:type="pct"/>
            <w:shd w:val="clear" w:color="auto" w:fill="auto"/>
            <w:vAlign w:val="center"/>
          </w:tcPr>
          <w:p w:rsidR="002761CB" w:rsidRPr="00AB441E" w:rsidRDefault="00FA230F" w:rsidP="002761CB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Coloane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Health Station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外港客運碼頭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Outer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Harbour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Ferry Terminal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氹仔客運碼頭入境大堂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Arrival Hall of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Taipa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Ferry Terminal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氹仔客運碼頭出境大堂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Departure Hall of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Taipa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Ferry Terminal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vertAlign w:val="superscript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中華廣場地下大堂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  <w:vertAlign w:val="superscript"/>
              </w:rPr>
              <w:t>**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Ground floor lobby of China Plaza Building **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政府綜合服務大樓自助服務區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Self-service area of the Service Centre of the Macao SAR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民政總署中區市民服務中心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Civic and Municipal Affairs Bureau, Central District Public Services Centre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民政總署離島區市民服務中心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Civic and Municipal Affairs Bureau, Islands District Public Services Centre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關閘入境大堂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Arrival Hall of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Portas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do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Cerco</w:t>
            </w:r>
            <w:proofErr w:type="spellEnd"/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關閘出境大堂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Departure Hall of </w:t>
            </w:r>
            <w:proofErr w:type="spellStart"/>
            <w:r w:rsidRPr="00AB441E">
              <w:rPr>
                <w:rFonts w:ascii="Times New Roman" w:eastAsia="新細明體" w:hAnsi="Times New Roman" w:cs="Times New Roman"/>
                <w:sz w:val="21"/>
                <w:szCs w:val="21"/>
              </w:rPr>
              <w:t>Portas</w:t>
            </w:r>
            <w:proofErr w:type="spellEnd"/>
            <w:r w:rsidRPr="00AB441E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 do </w:t>
            </w:r>
            <w:proofErr w:type="spellStart"/>
            <w:r w:rsidRPr="00AB441E">
              <w:rPr>
                <w:rFonts w:ascii="Times New Roman" w:eastAsia="新細明體" w:hAnsi="Times New Roman" w:cs="Times New Roman"/>
                <w:sz w:val="21"/>
                <w:szCs w:val="21"/>
              </w:rPr>
              <w:t>Cerco</w:t>
            </w:r>
            <w:proofErr w:type="spellEnd"/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石排灣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郵政分局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9"/>
              <w:tabs>
                <w:tab w:val="clear" w:pos="4153"/>
                <w:tab w:val="center" w:pos="3336"/>
              </w:tabs>
              <w:ind w:right="-3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Seac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Pai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Van Post Office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北安出入境事務廳大樓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right" w:pos="8306"/>
              </w:tabs>
              <w:adjustRightInd w:val="0"/>
              <w:snapToGrid w:val="0"/>
              <w:ind w:right="7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Immigration Department Office Building at Pac On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街坊會聯合總會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proofErr w:type="gramStart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青洲</w:t>
            </w:r>
            <w:proofErr w:type="gramEnd"/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社區中心服務站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UGAMM - Centro Comunitário da Ilha Verde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婦女聯合總會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綜合服務大樓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Associação Geral das Mulheres de Macau - Edf. dos Serviços Complexos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工會聯合總會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北區綜合服務中心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73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  <w:t>Federação das Associações dos Operários de Macau - Centro de Serviços da Zona do Norte</w:t>
            </w:r>
          </w:p>
        </w:tc>
      </w:tr>
      <w:tr w:rsidR="0023663C" w:rsidRPr="00AB441E" w:rsidTr="0023663C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23663C" w:rsidRPr="00AB441E" w:rsidRDefault="0023663C" w:rsidP="0023663C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B441E">
              <w:rPr>
                <w:rFonts w:ascii="Times New Roman" w:eastAsia="標楷體" w:hAnsi="Times New Roman" w:cs="Times New Roman"/>
                <w:kern w:val="0"/>
                <w:sz w:val="22"/>
              </w:rPr>
              <w:t>澳門大學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23663C" w:rsidRPr="00AB441E" w:rsidRDefault="0023663C" w:rsidP="0023663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AB441E">
              <w:rPr>
                <w:rFonts w:ascii="Times New Roman" w:eastAsia="標楷體" w:hAnsi="Times New Roman" w:cs="Times New Roman"/>
                <w:sz w:val="21"/>
                <w:szCs w:val="21"/>
              </w:rPr>
              <w:t>University of Macau</w:t>
            </w:r>
          </w:p>
        </w:tc>
      </w:tr>
    </w:tbl>
    <w:p w:rsidR="00660489" w:rsidRPr="00AB441E" w:rsidRDefault="00660489" w:rsidP="001A7221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  <w:lang w:eastAsia="zh-HK"/>
        </w:rPr>
      </w:pPr>
    </w:p>
    <w:p w:rsidR="00660489" w:rsidRPr="00AB441E" w:rsidRDefault="00660489" w:rsidP="001A7221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  <w:lang w:eastAsia="zh-HK"/>
        </w:rPr>
      </w:pP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0B6FC9" w:rsidRPr="00AB441E">
        <w:rPr>
          <w:rFonts w:ascii="Times New Roman" w:eastAsia="標楷體" w:hAnsi="Times New Roman" w:cs="Times New Roman"/>
          <w:sz w:val="22"/>
          <w:szCs w:val="22"/>
        </w:rPr>
        <w:tab/>
      </w:r>
      <w:r w:rsidR="000B6FC9" w:rsidRPr="00AB441E">
        <w:rPr>
          <w:rFonts w:ascii="Times New Roman" w:eastAsia="標楷體" w:hAnsi="Times New Roman" w:cs="Times New Roman"/>
          <w:sz w:val="22"/>
          <w:szCs w:val="22"/>
        </w:rPr>
        <w:t xml:space="preserve">　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預計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2017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年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8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月起進行翻修工程，期間將暫時遷</w:t>
      </w:r>
      <w:proofErr w:type="gramStart"/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往</w:t>
      </w:r>
      <w:r w:rsidR="00E560CE"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塔石體育館</w:t>
      </w:r>
      <w:proofErr w:type="gramEnd"/>
      <w:r w:rsidR="00E560CE"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展覽廳</w:t>
      </w: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，確實日期及地點將</w:t>
      </w:r>
      <w:proofErr w:type="gramStart"/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以社保網頁</w:t>
      </w:r>
      <w:proofErr w:type="gramEnd"/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最新公告為</w:t>
      </w:r>
      <w:proofErr w:type="gramStart"/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準</w:t>
      </w:r>
      <w:proofErr w:type="gramEnd"/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。</w:t>
      </w:r>
    </w:p>
    <w:p w:rsidR="00FA230F" w:rsidRPr="00AB441E" w:rsidRDefault="00FA230F" w:rsidP="007F537E">
      <w:pPr>
        <w:pStyle w:val="a9"/>
        <w:spacing w:beforeLines="50" w:before="180" w:line="240" w:lineRule="exact"/>
        <w:ind w:left="485" w:hangingChars="202" w:hanging="48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AB441E">
        <w:rPr>
          <w:rFonts w:ascii="Times New Roman" w:eastAsia="標楷體" w:hAnsi="Times New Roman" w:cs="Times New Roman"/>
          <w:sz w:val="24"/>
          <w:szCs w:val="24"/>
          <w:lang w:eastAsia="zh-HK"/>
        </w:rPr>
        <w:t>*</w:t>
      </w:r>
      <w:r w:rsidRPr="00AB441E">
        <w:rPr>
          <w:rFonts w:ascii="Times New Roman" w:eastAsia="標楷體" w:hAnsi="Times New Roman" w:cs="Times New Roman"/>
          <w:sz w:val="24"/>
          <w:szCs w:val="24"/>
          <w:lang w:eastAsia="zh-HK"/>
        </w:rPr>
        <w:tab/>
      </w:r>
      <w:r w:rsidRPr="00AB441E">
        <w:rPr>
          <w:rFonts w:ascii="Times New Roman" w:hAnsi="Times New Roman" w:cs="Times New Roman"/>
          <w:sz w:val="24"/>
          <w:szCs w:val="24"/>
        </w:rPr>
        <w:t xml:space="preserve">It is expected that the renovation works will start in August 2017.  During that period, the office will be temporarily relocated to the Exhibition Hall of Tap </w:t>
      </w:r>
      <w:proofErr w:type="spellStart"/>
      <w:r w:rsidRPr="00AB441E">
        <w:rPr>
          <w:rFonts w:ascii="Times New Roman" w:hAnsi="Times New Roman" w:cs="Times New Roman"/>
          <w:sz w:val="24"/>
          <w:szCs w:val="24"/>
        </w:rPr>
        <w:t>Seac</w:t>
      </w:r>
      <w:proofErr w:type="spellEnd"/>
      <w:r w:rsidRPr="00AB441E">
        <w:rPr>
          <w:rFonts w:ascii="Times New Roman" w:hAnsi="Times New Roman" w:cs="Times New Roman"/>
          <w:sz w:val="24"/>
          <w:szCs w:val="24"/>
        </w:rPr>
        <w:t xml:space="preserve"> Multisport Pavilion.  The exact date and location will be subject to the latest announcement on the </w:t>
      </w:r>
      <w:r w:rsidR="007872A5" w:rsidRPr="00AB441E">
        <w:rPr>
          <w:rFonts w:ascii="Times New Roman" w:hAnsi="Times New Roman" w:cs="Times New Roman"/>
          <w:sz w:val="24"/>
          <w:szCs w:val="24"/>
        </w:rPr>
        <w:t>website of the FSS</w:t>
      </w:r>
      <w:r w:rsidRPr="00AB441E">
        <w:rPr>
          <w:rFonts w:ascii="Times New Roman" w:hAnsi="Times New Roman" w:cs="Times New Roman"/>
          <w:sz w:val="24"/>
          <w:szCs w:val="24"/>
        </w:rPr>
        <w:t>.</w:t>
      </w:r>
    </w:p>
    <w:p w:rsidR="00FA230F" w:rsidRPr="00AB441E" w:rsidRDefault="00FA230F" w:rsidP="001A7221">
      <w:pPr>
        <w:pStyle w:val="a9"/>
        <w:spacing w:beforeLines="50" w:before="180" w:line="240" w:lineRule="exact"/>
        <w:ind w:left="2" w:hangingChars="1" w:hanging="2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A7221" w:rsidRPr="00AB441E" w:rsidRDefault="00660489" w:rsidP="001A7221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</w:rPr>
      </w:pPr>
      <w:r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1A7221" w:rsidRPr="00AB441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1A7221" w:rsidRPr="00AB441E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1A7221" w:rsidRPr="00AB441E">
        <w:rPr>
          <w:rFonts w:ascii="Times New Roman" w:eastAsia="標楷體" w:hAnsi="Times New Roman" w:cs="Times New Roman"/>
          <w:sz w:val="22"/>
          <w:szCs w:val="22"/>
        </w:rPr>
        <w:t>晚上九時後由側門進出</w:t>
      </w:r>
      <w:r w:rsidR="00AB441E" w:rsidRPr="00AB441E">
        <w:rPr>
          <w:rFonts w:ascii="Times New Roman" w:eastAsia="標楷體" w:hAnsi="Times New Roman" w:cs="Times New Roman"/>
          <w:sz w:val="22"/>
          <w:szCs w:val="22"/>
        </w:rPr>
        <w:t>（</w:t>
      </w:r>
      <w:r w:rsidR="001A7221" w:rsidRPr="00AB441E">
        <w:rPr>
          <w:rFonts w:ascii="Times New Roman" w:eastAsia="標楷體" w:hAnsi="Times New Roman" w:cs="Times New Roman"/>
          <w:sz w:val="22"/>
          <w:szCs w:val="22"/>
        </w:rPr>
        <w:t>南灣大馬路</w:t>
      </w:r>
      <w:r w:rsidR="001A7221" w:rsidRPr="00AB441E">
        <w:rPr>
          <w:rFonts w:ascii="Times New Roman" w:eastAsia="標楷體" w:hAnsi="Times New Roman" w:cs="Times New Roman"/>
          <w:sz w:val="22"/>
          <w:szCs w:val="22"/>
        </w:rPr>
        <w:t>762</w:t>
      </w:r>
      <w:r w:rsidR="001A7221" w:rsidRPr="00AB441E">
        <w:rPr>
          <w:rFonts w:ascii="Times New Roman" w:eastAsia="標楷體" w:hAnsi="Times New Roman" w:cs="Times New Roman"/>
          <w:sz w:val="22"/>
          <w:szCs w:val="22"/>
        </w:rPr>
        <w:t>號</w:t>
      </w:r>
      <w:r w:rsidR="00AB441E" w:rsidRPr="00AB441E">
        <w:rPr>
          <w:rFonts w:ascii="Times New Roman" w:eastAsia="標楷體" w:hAnsi="Times New Roman" w:cs="Times New Roman"/>
          <w:sz w:val="22"/>
          <w:szCs w:val="22"/>
        </w:rPr>
        <w:t>）</w:t>
      </w:r>
    </w:p>
    <w:tbl>
      <w:tblPr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6"/>
      </w:tblGrid>
      <w:tr w:rsidR="00FA230F" w:rsidRPr="00AB441E" w:rsidTr="00FA230F">
        <w:trPr>
          <w:cantSplit/>
          <w:trHeight w:val="323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30F" w:rsidRPr="00AB441E" w:rsidRDefault="00FA230F" w:rsidP="007F537E">
            <w:pPr>
              <w:pStyle w:val="a9"/>
              <w:spacing w:beforeLines="50" w:before="180" w:line="240" w:lineRule="exact"/>
              <w:ind w:left="485" w:hangingChars="202" w:hanging="48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41E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** </w:t>
            </w:r>
            <w:r w:rsidRPr="00AB441E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ab/>
              <w:t xml:space="preserve">Please enter by the side door after 9 p.m. (No. 762, </w:t>
            </w:r>
            <w:proofErr w:type="spellStart"/>
            <w:r w:rsidRPr="00AB441E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Avenida</w:t>
            </w:r>
            <w:proofErr w:type="spellEnd"/>
            <w:r w:rsidRPr="00AB441E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da Praia Grande)                                                 </w:t>
            </w:r>
          </w:p>
        </w:tc>
      </w:tr>
    </w:tbl>
    <w:p w:rsidR="008455C2" w:rsidRPr="00AB441E" w:rsidRDefault="008455C2" w:rsidP="008455C2">
      <w:pPr>
        <w:pStyle w:val="a3"/>
        <w:spacing w:line="360" w:lineRule="exact"/>
        <w:ind w:left="0" w:firstLine="0"/>
        <w:rPr>
          <w:rFonts w:ascii="Times New Roman" w:hAnsi="Times New Roman"/>
          <w:sz w:val="24"/>
          <w:lang w:val="en-US"/>
        </w:rPr>
      </w:pPr>
    </w:p>
    <w:p w:rsidR="008455C2" w:rsidRPr="00AB441E" w:rsidRDefault="008455C2" w:rsidP="008455C2">
      <w:pPr>
        <w:pStyle w:val="a3"/>
        <w:spacing w:line="360" w:lineRule="exact"/>
        <w:ind w:left="0" w:firstLine="0"/>
        <w:rPr>
          <w:rFonts w:ascii="Times New Roman" w:hAnsi="Times New Roman"/>
          <w:sz w:val="24"/>
          <w:lang w:val="en-US"/>
        </w:rPr>
      </w:pPr>
    </w:p>
    <w:p w:rsidR="008455C2" w:rsidRPr="00AB441E" w:rsidRDefault="008455C2" w:rsidP="008455C2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</w:rPr>
      </w:pPr>
      <w:r w:rsidRPr="00AB441E">
        <w:rPr>
          <w:rFonts w:ascii="Times New Roman" w:eastAsia="標楷體" w:hAnsi="Times New Roman" w:cs="Times New Roman"/>
        </w:rPr>
        <w:t>網頁</w:t>
      </w:r>
      <w:r w:rsidR="00FA230F" w:rsidRPr="00AB441E">
        <w:rPr>
          <w:rFonts w:ascii="Times New Roman" w:eastAsia="標楷體" w:hAnsi="Times New Roman" w:cs="Times New Roman"/>
        </w:rPr>
        <w:t>Web</w:t>
      </w:r>
      <w:r w:rsidR="007872A5" w:rsidRPr="00AB441E">
        <w:rPr>
          <w:rFonts w:ascii="Times New Roman" w:eastAsia="標楷體" w:hAnsi="Times New Roman" w:cs="Times New Roman"/>
        </w:rPr>
        <w:t>site</w:t>
      </w:r>
      <w:r w:rsidR="007F537E" w:rsidRPr="00AB441E">
        <w:rPr>
          <w:rFonts w:ascii="Times New Roman" w:eastAsia="標楷體" w:hAnsi="Times New Roman" w:cs="Times New Roman"/>
        </w:rPr>
        <w:t xml:space="preserve">: </w:t>
      </w:r>
      <w:r w:rsidRPr="00AB441E">
        <w:rPr>
          <w:rFonts w:ascii="Times New Roman" w:eastAsia="標楷體" w:hAnsi="Times New Roman" w:cs="Times New Roman"/>
        </w:rPr>
        <w:t>www.fss.gov.mo</w:t>
      </w:r>
    </w:p>
    <w:p w:rsidR="008455C2" w:rsidRPr="00AB441E" w:rsidRDefault="008455C2" w:rsidP="008455C2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</w:rPr>
      </w:pPr>
      <w:r w:rsidRPr="00AB441E">
        <w:rPr>
          <w:rFonts w:ascii="Times New Roman" w:eastAsia="標楷體" w:hAnsi="Times New Roman" w:cs="Times New Roman"/>
        </w:rPr>
        <w:t>查詢電話</w:t>
      </w:r>
      <w:r w:rsidR="00FA230F" w:rsidRPr="00AB441E">
        <w:rPr>
          <w:rFonts w:ascii="Times New Roman" w:eastAsia="標楷體" w:hAnsi="Times New Roman" w:cs="Times New Roman"/>
        </w:rPr>
        <w:t>Enquiry phone number</w:t>
      </w:r>
      <w:r w:rsidR="007F537E" w:rsidRPr="00AB441E">
        <w:rPr>
          <w:rFonts w:ascii="Times New Roman" w:eastAsia="標楷體" w:hAnsi="Times New Roman" w:cs="Times New Roman"/>
        </w:rPr>
        <w:t xml:space="preserve">: </w:t>
      </w:r>
      <w:r w:rsidRPr="00AB441E">
        <w:rPr>
          <w:rFonts w:ascii="Times New Roman" w:eastAsia="標楷體" w:hAnsi="Times New Roman" w:cs="Times New Roman"/>
        </w:rPr>
        <w:t>2853 2850</w:t>
      </w:r>
    </w:p>
    <w:p w:rsidR="008455C2" w:rsidRPr="00AB441E" w:rsidRDefault="008455C2" w:rsidP="00AB441E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</w:rPr>
      </w:pPr>
      <w:r w:rsidRPr="00AB441E">
        <w:rPr>
          <w:rFonts w:ascii="Times New Roman" w:eastAsia="標楷體" w:hAnsi="Times New Roman" w:cs="Times New Roman"/>
        </w:rPr>
        <w:t>24</w:t>
      </w:r>
      <w:r w:rsidRPr="00AB441E">
        <w:rPr>
          <w:rFonts w:ascii="Times New Roman" w:eastAsia="標楷體" w:hAnsi="Times New Roman" w:cs="Times New Roman"/>
        </w:rPr>
        <w:t>小時語音熱線</w:t>
      </w:r>
      <w:r w:rsidR="007F537E" w:rsidRPr="00AB441E">
        <w:rPr>
          <w:rFonts w:ascii="Times New Roman" w:eastAsia="標楷體" w:hAnsi="Times New Roman" w:cs="Times New Roman"/>
        </w:rPr>
        <w:t xml:space="preserve">24-hour interactive </w:t>
      </w:r>
      <w:r w:rsidR="007872A5" w:rsidRPr="00AB441E">
        <w:rPr>
          <w:rFonts w:ascii="Times New Roman" w:eastAsia="標楷體" w:hAnsi="Times New Roman" w:cs="Times New Roman"/>
        </w:rPr>
        <w:t xml:space="preserve">voice </w:t>
      </w:r>
      <w:r w:rsidR="007F537E" w:rsidRPr="00AB441E">
        <w:rPr>
          <w:rFonts w:ascii="Times New Roman" w:eastAsia="標楷體" w:hAnsi="Times New Roman" w:cs="Times New Roman"/>
        </w:rPr>
        <w:t xml:space="preserve">response hotline: </w:t>
      </w:r>
      <w:r w:rsidRPr="00AB441E">
        <w:rPr>
          <w:rFonts w:ascii="Times New Roman" w:eastAsia="標楷體" w:hAnsi="Times New Roman" w:cs="Times New Roman"/>
        </w:rPr>
        <w:t>2823 0230</w:t>
      </w:r>
      <w:bookmarkEnd w:id="0"/>
    </w:p>
    <w:sectPr w:rsidR="008455C2" w:rsidRPr="00AB441E" w:rsidSect="00007644">
      <w:pgSz w:w="11906" w:h="16838"/>
      <w:pgMar w:top="993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E3" w:rsidRDefault="00157EE3" w:rsidP="00AF4CB5">
      <w:r>
        <w:separator/>
      </w:r>
    </w:p>
  </w:endnote>
  <w:endnote w:type="continuationSeparator" w:id="0">
    <w:p w:rsidR="00157EE3" w:rsidRDefault="00157EE3" w:rsidP="00AF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E3" w:rsidRDefault="00157EE3" w:rsidP="00AF4CB5">
      <w:r>
        <w:separator/>
      </w:r>
    </w:p>
  </w:footnote>
  <w:footnote w:type="continuationSeparator" w:id="0">
    <w:p w:rsidR="00157EE3" w:rsidRDefault="00157EE3" w:rsidP="00AF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8EA"/>
    <w:multiLevelType w:val="hybridMultilevel"/>
    <w:tmpl w:val="F872E7A2"/>
    <w:lvl w:ilvl="0" w:tplc="F3E05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細圓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8519B7"/>
    <w:multiLevelType w:val="hybridMultilevel"/>
    <w:tmpl w:val="4BDE1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0A7D9C"/>
    <w:multiLevelType w:val="hybridMultilevel"/>
    <w:tmpl w:val="C57EEF38"/>
    <w:lvl w:ilvl="0" w:tplc="947CC088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F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1A1248"/>
    <w:multiLevelType w:val="hybridMultilevel"/>
    <w:tmpl w:val="A9F00438"/>
    <w:lvl w:ilvl="0" w:tplc="8E8035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DD4D2B"/>
    <w:multiLevelType w:val="hybridMultilevel"/>
    <w:tmpl w:val="5A48DB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A02595"/>
    <w:multiLevelType w:val="hybridMultilevel"/>
    <w:tmpl w:val="DC66E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130AC"/>
    <w:multiLevelType w:val="hybridMultilevel"/>
    <w:tmpl w:val="74C8ADF6"/>
    <w:lvl w:ilvl="0" w:tplc="ADD09D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300D1A"/>
    <w:multiLevelType w:val="hybridMultilevel"/>
    <w:tmpl w:val="98C4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F16653"/>
    <w:multiLevelType w:val="hybridMultilevel"/>
    <w:tmpl w:val="B87E6140"/>
    <w:lvl w:ilvl="0" w:tplc="0D64204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D759EC"/>
    <w:multiLevelType w:val="hybridMultilevel"/>
    <w:tmpl w:val="F8465718"/>
    <w:lvl w:ilvl="0" w:tplc="8E803522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E05F8A"/>
    <w:multiLevelType w:val="hybridMultilevel"/>
    <w:tmpl w:val="B8A0434E"/>
    <w:lvl w:ilvl="0" w:tplc="68F887D8">
      <w:start w:val="1"/>
      <w:numFmt w:val="bullet"/>
      <w:lvlText w:val="-"/>
      <w:lvlJc w:val="left"/>
      <w:pPr>
        <w:ind w:left="480" w:hanging="480"/>
      </w:pPr>
      <w:rPr>
        <w:rFonts w:ascii="華康細黑體" w:eastAsia="華康細黑體" w:hAnsi="華康細黑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9ED3DC9"/>
    <w:multiLevelType w:val="hybridMultilevel"/>
    <w:tmpl w:val="9022F4CE"/>
    <w:lvl w:ilvl="0" w:tplc="B838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A"/>
    <w:rsid w:val="00007644"/>
    <w:rsid w:val="000231D2"/>
    <w:rsid w:val="00046D90"/>
    <w:rsid w:val="000B6F69"/>
    <w:rsid w:val="000B6FC9"/>
    <w:rsid w:val="000B7E0B"/>
    <w:rsid w:val="000C3FB8"/>
    <w:rsid w:val="001137F3"/>
    <w:rsid w:val="00135AAD"/>
    <w:rsid w:val="0015403D"/>
    <w:rsid w:val="00157EE3"/>
    <w:rsid w:val="00165E1B"/>
    <w:rsid w:val="00177A5F"/>
    <w:rsid w:val="00180DF3"/>
    <w:rsid w:val="001A7221"/>
    <w:rsid w:val="001C3F70"/>
    <w:rsid w:val="0022793D"/>
    <w:rsid w:val="0023663C"/>
    <w:rsid w:val="002761CB"/>
    <w:rsid w:val="002D4DE6"/>
    <w:rsid w:val="003565FF"/>
    <w:rsid w:val="003A78BA"/>
    <w:rsid w:val="003B72C2"/>
    <w:rsid w:val="003C3CB0"/>
    <w:rsid w:val="00400F24"/>
    <w:rsid w:val="00437221"/>
    <w:rsid w:val="004445A7"/>
    <w:rsid w:val="004A31EC"/>
    <w:rsid w:val="004E4AB8"/>
    <w:rsid w:val="00512B6B"/>
    <w:rsid w:val="00557D1D"/>
    <w:rsid w:val="00580D56"/>
    <w:rsid w:val="005D142A"/>
    <w:rsid w:val="005F1FA6"/>
    <w:rsid w:val="005F3872"/>
    <w:rsid w:val="00610782"/>
    <w:rsid w:val="00620428"/>
    <w:rsid w:val="00660489"/>
    <w:rsid w:val="0068339F"/>
    <w:rsid w:val="006944B5"/>
    <w:rsid w:val="006B516D"/>
    <w:rsid w:val="006D5710"/>
    <w:rsid w:val="007521CA"/>
    <w:rsid w:val="0076382B"/>
    <w:rsid w:val="007872A5"/>
    <w:rsid w:val="007B051E"/>
    <w:rsid w:val="007F52DA"/>
    <w:rsid w:val="007F537E"/>
    <w:rsid w:val="0082790E"/>
    <w:rsid w:val="008455C2"/>
    <w:rsid w:val="00872F5C"/>
    <w:rsid w:val="008B2DA8"/>
    <w:rsid w:val="00944899"/>
    <w:rsid w:val="009F4A94"/>
    <w:rsid w:val="00A326B4"/>
    <w:rsid w:val="00A66F1E"/>
    <w:rsid w:val="00A71434"/>
    <w:rsid w:val="00AA5EF2"/>
    <w:rsid w:val="00AB441E"/>
    <w:rsid w:val="00AB541D"/>
    <w:rsid w:val="00AC03B4"/>
    <w:rsid w:val="00AF4CB5"/>
    <w:rsid w:val="00B42D1C"/>
    <w:rsid w:val="00B56DFA"/>
    <w:rsid w:val="00BF5780"/>
    <w:rsid w:val="00C339C9"/>
    <w:rsid w:val="00C4167D"/>
    <w:rsid w:val="00C83CB7"/>
    <w:rsid w:val="00C8528D"/>
    <w:rsid w:val="00CA4109"/>
    <w:rsid w:val="00CF4B94"/>
    <w:rsid w:val="00CF6753"/>
    <w:rsid w:val="00D220DF"/>
    <w:rsid w:val="00E20334"/>
    <w:rsid w:val="00E560CE"/>
    <w:rsid w:val="00E65EC9"/>
    <w:rsid w:val="00EA1B6A"/>
    <w:rsid w:val="00EB6C97"/>
    <w:rsid w:val="00ED2180"/>
    <w:rsid w:val="00EF13B3"/>
    <w:rsid w:val="00F64CA0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21CA"/>
    <w:pPr>
      <w:snapToGrid w:val="0"/>
      <w:spacing w:line="240" w:lineRule="atLeast"/>
      <w:ind w:left="539" w:firstLine="482"/>
      <w:jc w:val="both"/>
    </w:pPr>
    <w:rPr>
      <w:rFonts w:ascii="Arial" w:eastAsia="標楷體" w:hAnsi="Arial" w:cs="Times New Roman"/>
      <w:sz w:val="18"/>
      <w:szCs w:val="24"/>
      <w:lang w:val="pt-PT"/>
    </w:rPr>
  </w:style>
  <w:style w:type="character" w:customStyle="1" w:styleId="a4">
    <w:name w:val="本文縮排 字元"/>
    <w:basedOn w:val="a0"/>
    <w:link w:val="a3"/>
    <w:semiHidden/>
    <w:rsid w:val="007521CA"/>
    <w:rPr>
      <w:rFonts w:ascii="Arial" w:eastAsia="標楷體" w:hAnsi="Arial" w:cs="Times New Roman"/>
      <w:sz w:val="18"/>
      <w:szCs w:val="24"/>
      <w:lang w:val="pt-PT"/>
    </w:rPr>
  </w:style>
  <w:style w:type="paragraph" w:styleId="a5">
    <w:name w:val="Body Text"/>
    <w:basedOn w:val="a"/>
    <w:link w:val="a6"/>
    <w:uiPriority w:val="99"/>
    <w:semiHidden/>
    <w:unhideWhenUsed/>
    <w:rsid w:val="007521CA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521CA"/>
  </w:style>
  <w:style w:type="paragraph" w:styleId="a7">
    <w:name w:val="header"/>
    <w:basedOn w:val="a"/>
    <w:link w:val="a8"/>
    <w:uiPriority w:val="99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CB5"/>
    <w:rPr>
      <w:sz w:val="20"/>
      <w:szCs w:val="20"/>
    </w:rPr>
  </w:style>
  <w:style w:type="paragraph" w:styleId="a9">
    <w:name w:val="footer"/>
    <w:basedOn w:val="a"/>
    <w:link w:val="aa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F4CB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3F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5EC9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C852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21CA"/>
    <w:pPr>
      <w:snapToGrid w:val="0"/>
      <w:spacing w:line="240" w:lineRule="atLeast"/>
      <w:ind w:left="539" w:firstLine="482"/>
      <w:jc w:val="both"/>
    </w:pPr>
    <w:rPr>
      <w:rFonts w:ascii="Arial" w:eastAsia="標楷體" w:hAnsi="Arial" w:cs="Times New Roman"/>
      <w:sz w:val="18"/>
      <w:szCs w:val="24"/>
      <w:lang w:val="pt-PT"/>
    </w:rPr>
  </w:style>
  <w:style w:type="character" w:customStyle="1" w:styleId="a4">
    <w:name w:val="本文縮排 字元"/>
    <w:basedOn w:val="a0"/>
    <w:link w:val="a3"/>
    <w:semiHidden/>
    <w:rsid w:val="007521CA"/>
    <w:rPr>
      <w:rFonts w:ascii="Arial" w:eastAsia="標楷體" w:hAnsi="Arial" w:cs="Times New Roman"/>
      <w:sz w:val="18"/>
      <w:szCs w:val="24"/>
      <w:lang w:val="pt-PT"/>
    </w:rPr>
  </w:style>
  <w:style w:type="paragraph" w:styleId="a5">
    <w:name w:val="Body Text"/>
    <w:basedOn w:val="a"/>
    <w:link w:val="a6"/>
    <w:uiPriority w:val="99"/>
    <w:semiHidden/>
    <w:unhideWhenUsed/>
    <w:rsid w:val="007521CA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521CA"/>
  </w:style>
  <w:style w:type="paragraph" w:styleId="a7">
    <w:name w:val="header"/>
    <w:basedOn w:val="a"/>
    <w:link w:val="a8"/>
    <w:uiPriority w:val="99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CB5"/>
    <w:rPr>
      <w:sz w:val="20"/>
      <w:szCs w:val="20"/>
    </w:rPr>
  </w:style>
  <w:style w:type="paragraph" w:styleId="a9">
    <w:name w:val="footer"/>
    <w:basedOn w:val="a"/>
    <w:link w:val="aa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F4CB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3F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5EC9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C852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600</Words>
  <Characters>3426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UtNgo</dc:creator>
  <cp:lastModifiedBy>CrioLao</cp:lastModifiedBy>
  <cp:revision>10</cp:revision>
  <cp:lastPrinted>2017-03-22T04:12:00Z</cp:lastPrinted>
  <dcterms:created xsi:type="dcterms:W3CDTF">2017-05-25T09:26:00Z</dcterms:created>
  <dcterms:modified xsi:type="dcterms:W3CDTF">2017-06-12T02:27:00Z</dcterms:modified>
</cp:coreProperties>
</file>