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7404E" w14:textId="77777777" w:rsidR="00CA5A6E" w:rsidRPr="00E808F4" w:rsidRDefault="00CA5A6E" w:rsidP="00CA5A6E">
      <w:pPr>
        <w:pStyle w:val="s5"/>
        <w:spacing w:before="75" w:beforeAutospacing="0" w:after="75" w:afterAutospacing="0"/>
        <w:jc w:val="both"/>
        <w:rPr>
          <w:rFonts w:asciiTheme="minorHAnsi" w:eastAsia="Microsoft JhengHei UI" w:hAnsiTheme="minorHAnsi" w:cstheme="minorHAnsi"/>
          <w:sz w:val="24"/>
          <w:szCs w:val="24"/>
        </w:rPr>
      </w:pPr>
      <w:r w:rsidRPr="00E808F4">
        <w:rPr>
          <w:rStyle w:val="bumpedfont15"/>
          <w:rFonts w:asciiTheme="minorHAnsi" w:eastAsia="Microsoft JhengHei UI" w:hAnsiTheme="minorHAnsi" w:cstheme="minorHAnsi"/>
          <w:b/>
          <w:bCs/>
          <w:sz w:val="24"/>
          <w:szCs w:val="24"/>
        </w:rPr>
        <w:t>CTT announces Latest Dates of Posting for Christmas Surface Mail in 2026</w:t>
      </w:r>
    </w:p>
    <w:p w14:paraId="0FEAB92B" w14:textId="77777777" w:rsidR="00CA5A6E" w:rsidRPr="00E808F4" w:rsidRDefault="00CA5A6E" w:rsidP="00CA5A6E">
      <w:pPr>
        <w:pStyle w:val="s5"/>
        <w:spacing w:before="75" w:beforeAutospacing="0" w:after="75" w:afterAutospacing="0"/>
        <w:jc w:val="both"/>
        <w:rPr>
          <w:rStyle w:val="bumpedfont15"/>
          <w:rFonts w:asciiTheme="minorHAnsi" w:eastAsia="Microsoft JhengHei UI" w:hAnsiTheme="minorHAnsi" w:cstheme="minorHAnsi"/>
          <w:sz w:val="24"/>
          <w:szCs w:val="24"/>
        </w:rPr>
      </w:pPr>
    </w:p>
    <w:p w14:paraId="3ACE6F61" w14:textId="77777777" w:rsidR="00CA5A6E" w:rsidRPr="00E808F4" w:rsidRDefault="00CA5A6E" w:rsidP="00CA5A6E">
      <w:pPr>
        <w:pStyle w:val="s5"/>
        <w:spacing w:before="75" w:beforeAutospacing="0" w:after="75" w:afterAutospacing="0"/>
        <w:jc w:val="both"/>
        <w:rPr>
          <w:rFonts w:asciiTheme="minorHAnsi" w:eastAsia="Microsoft JhengHei UI" w:hAnsiTheme="minorHAnsi" w:cstheme="minorHAnsi"/>
          <w:sz w:val="24"/>
          <w:szCs w:val="24"/>
        </w:rPr>
      </w:pPr>
      <w:r w:rsidRPr="00E808F4">
        <w:rPr>
          <w:rStyle w:val="bumpedfont15"/>
          <w:rFonts w:asciiTheme="minorHAnsi" w:eastAsia="Microsoft JhengHei UI" w:hAnsiTheme="minorHAnsi" w:cstheme="minorHAnsi"/>
          <w:sz w:val="24"/>
          <w:szCs w:val="24"/>
        </w:rPr>
        <w:t xml:space="preserve">To help the public better prepare their mail posting in advance, </w:t>
      </w:r>
      <w:r w:rsidRPr="00E808F4">
        <w:rPr>
          <w:rStyle w:val="textfitted"/>
          <w:rFonts w:asciiTheme="minorHAnsi" w:eastAsia="Microsoft JhengHei UI" w:hAnsiTheme="minorHAnsi" w:cstheme="minorHAnsi"/>
          <w:sz w:val="24"/>
          <w:szCs w:val="24"/>
        </w:rPr>
        <w:t>Macao Post and Telecommunications Bureau (</w:t>
      </w:r>
      <w:r w:rsidRPr="00E808F4">
        <w:rPr>
          <w:rStyle w:val="bumpedfont15"/>
          <w:rFonts w:asciiTheme="minorHAnsi" w:eastAsia="Microsoft JhengHei UI" w:hAnsiTheme="minorHAnsi" w:cstheme="minorHAnsi"/>
          <w:sz w:val="24"/>
          <w:szCs w:val="24"/>
        </w:rPr>
        <w:t>CTT) has announced the 2026 Christmas surface mail latest dates of posting to various destinations at all postal offices and on CTT official website. Given that there will be a surge in mail posting demand ahead of Christmas, CTT urges the public to take note of the relevant latest dates of posting and post their items as early as possible to ensure items got delivered before the festive season. </w:t>
      </w:r>
    </w:p>
    <w:p w14:paraId="1C939E07" w14:textId="77777777" w:rsidR="00CA5A6E" w:rsidRPr="00E808F4" w:rsidRDefault="00CA5A6E" w:rsidP="00CA5A6E">
      <w:pPr>
        <w:pStyle w:val="s5"/>
        <w:spacing w:before="75" w:beforeAutospacing="0" w:after="75" w:afterAutospacing="0"/>
        <w:jc w:val="both"/>
        <w:rPr>
          <w:rStyle w:val="bumpedfont15"/>
          <w:rFonts w:asciiTheme="minorHAnsi" w:eastAsia="Microsoft JhengHei UI" w:hAnsiTheme="minorHAnsi" w:cstheme="minorHAnsi"/>
          <w:sz w:val="24"/>
          <w:szCs w:val="24"/>
        </w:rPr>
      </w:pPr>
    </w:p>
    <w:p w14:paraId="66223873" w14:textId="77777777" w:rsidR="00CA5A6E" w:rsidRPr="00E808F4" w:rsidRDefault="00CA5A6E" w:rsidP="00CA5A6E">
      <w:pPr>
        <w:pStyle w:val="s5"/>
        <w:spacing w:before="75" w:beforeAutospacing="0" w:after="75" w:afterAutospacing="0"/>
        <w:jc w:val="both"/>
        <w:rPr>
          <w:rFonts w:asciiTheme="minorHAnsi" w:eastAsia="Microsoft JhengHei UI" w:hAnsiTheme="minorHAnsi" w:cstheme="minorHAnsi"/>
          <w:sz w:val="24"/>
          <w:szCs w:val="24"/>
        </w:rPr>
      </w:pPr>
      <w:r w:rsidRPr="00E808F4">
        <w:rPr>
          <w:rStyle w:val="bumpedfont15"/>
          <w:rFonts w:asciiTheme="minorHAnsi" w:eastAsia="Microsoft JhengHei UI" w:hAnsiTheme="minorHAnsi" w:cstheme="minorHAnsi"/>
          <w:sz w:val="24"/>
          <w:szCs w:val="24"/>
        </w:rPr>
        <w:t>For further details, please scan the QR code.</w:t>
      </w:r>
    </w:p>
    <w:p w14:paraId="79E7AD4A" w14:textId="77777777" w:rsidR="0098040A" w:rsidRPr="00CA5A6E" w:rsidRDefault="0098040A"/>
    <w:sectPr w:rsidR="0098040A" w:rsidRPr="00CA5A6E" w:rsidSect="00C53423">
      <w:pgSz w:w="11906" w:h="16838" w:code="9"/>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formatting="0"/>
  <w:defaultTabStop w:val="720"/>
  <w:drawingGridHorizontalSpacing w:val="110"/>
  <w:displayHorizontalDrawingGridEvery w:val="2"/>
  <w:displayVertic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A6E"/>
    <w:rsid w:val="00697D70"/>
    <w:rsid w:val="007A0086"/>
    <w:rsid w:val="0098040A"/>
    <w:rsid w:val="00C53423"/>
    <w:rsid w:val="00CA5A6E"/>
    <w:rsid w:val="00DA2C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90430"/>
  <w15:chartTrackingRefBased/>
  <w15:docId w15:val="{94D53EBB-9BF2-49E5-9823-71167CF6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extfitted">
    <w:name w:val="textfitted"/>
    <w:basedOn w:val="a0"/>
    <w:rsid w:val="00CA5A6E"/>
  </w:style>
  <w:style w:type="paragraph" w:customStyle="1" w:styleId="s5">
    <w:name w:val="s5"/>
    <w:basedOn w:val="a"/>
    <w:rsid w:val="00CA5A6E"/>
    <w:pPr>
      <w:spacing w:before="100" w:beforeAutospacing="1" w:after="100" w:afterAutospacing="1" w:line="240" w:lineRule="auto"/>
    </w:pPr>
    <w:rPr>
      <w:rFonts w:ascii="Calibri" w:hAnsi="Calibri" w:cs="Calibri"/>
      <w:lang w:eastAsia="zh-CN"/>
    </w:rPr>
  </w:style>
  <w:style w:type="character" w:customStyle="1" w:styleId="bumpedfont15">
    <w:name w:val="bumpedfont15"/>
    <w:basedOn w:val="a0"/>
    <w:rsid w:val="00CA5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 Lai Wa</dc:creator>
  <cp:keywords/>
  <dc:description/>
  <cp:lastModifiedBy>Chan Lai Wa</cp:lastModifiedBy>
  <cp:revision>1</cp:revision>
  <dcterms:created xsi:type="dcterms:W3CDTF">2026-09-18T09:44:00Z</dcterms:created>
  <dcterms:modified xsi:type="dcterms:W3CDTF">2026-09-18T09:44:00Z</dcterms:modified>
</cp:coreProperties>
</file>