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90" w:rsidRPr="00E93972" w:rsidRDefault="00BB55C1" w:rsidP="00BB55C1">
      <w:pPr>
        <w:spacing w:line="360" w:lineRule="auto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BB55C1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XYZ</w:t>
      </w:r>
      <w:r w:rsidRPr="00BB55C1"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  <w:t>一人</w:t>
      </w:r>
      <w:r w:rsidRPr="00BB55C1">
        <w:rPr>
          <w:rFonts w:ascii="Times New Roman" w:eastAsia="標楷體" w:hAnsi="Times New Roman" w:cs="Times New Roman"/>
          <w:b/>
          <w:sz w:val="26"/>
          <w:szCs w:val="26"/>
        </w:rPr>
        <w:t>有限公司</w:t>
      </w:r>
    </w:p>
    <w:p w:rsidR="00BB55C1" w:rsidRPr="00BB55C1" w:rsidRDefault="00BB55C1" w:rsidP="00BB55C1">
      <w:pPr>
        <w:spacing w:line="360" w:lineRule="auto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BB55C1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XYZ SOCIEDADE UNIPESSOAL LIMITADA</w:t>
      </w:r>
    </w:p>
    <w:p w:rsidR="00BB55C1" w:rsidRPr="00BB55C1" w:rsidRDefault="00BB55C1" w:rsidP="00BB55C1">
      <w:pPr>
        <w:spacing w:line="360" w:lineRule="auto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BB55C1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XYZ LIMITED</w:t>
      </w:r>
    </w:p>
    <w:p w:rsidR="000A7390" w:rsidRPr="004E47F1" w:rsidRDefault="000A7390" w:rsidP="00BB55C1">
      <w:pPr>
        <w:spacing w:line="360" w:lineRule="auto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Estatuto</w:t>
      </w:r>
      <w:r w:rsidR="002A5F5A" w:rsidRPr="004E47F1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s</w:t>
      </w:r>
      <w:r w:rsidRPr="004E47F1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 da sociedade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Artigo 1.º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Tipo da sociedade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é uma sociedade </w:t>
      </w:r>
      <w:r w:rsidR="007A11EB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por quotas</w:t>
      </w:r>
      <w:r w:rsidR="00047B9D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unipessoal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Artigo 2.º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Firma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</w:t>
      </w:r>
      <w:proofErr w:type="spellStart"/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adopta</w:t>
      </w:r>
      <w:proofErr w:type="spellEnd"/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 seguinte firma: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em chinês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ab/>
      </w: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844AC6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XYZ</w:t>
      </w:r>
      <w:r w:rsidR="00855C1A" w:rsidRPr="004E47F1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一人</w:t>
      </w:r>
      <w:r w:rsidRPr="004E47F1">
        <w:rPr>
          <w:rFonts w:ascii="Times New Roman" w:eastAsia="標楷體" w:hAnsi="Times New Roman" w:cs="Times New Roman"/>
          <w:sz w:val="26"/>
          <w:szCs w:val="26"/>
        </w:rPr>
        <w:t>有限公司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em português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5067FF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XYZ SOCIEDADE UNIPESSOAL LIMITADA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em inglês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855C1A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XYZ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LIMITED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Artigo 3.º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proofErr w:type="spellStart"/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Objecto</w:t>
      </w:r>
      <w:proofErr w:type="spellEnd"/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4B0C62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O</w:t>
      </w:r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proofErr w:type="spellStart"/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>objecto</w:t>
      </w:r>
      <w:proofErr w:type="spellEnd"/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social é</w:t>
      </w:r>
      <w:r w:rsidR="004B0C62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FC5881" w:rsidRPr="004E47F1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e</w:t>
      </w:r>
      <w:r w:rsidR="00FC5881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rviço de restauração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bookmarkStart w:id="0" w:name="_Hlk68098321"/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Artigo 4.º</w:t>
      </w:r>
    </w:p>
    <w:bookmarkEnd w:id="0"/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Sede 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tem sede </w:t>
      </w:r>
      <w:r w:rsidR="00E15D59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na Rua do Campo, n.º XX, </w:t>
      </w:r>
      <w:proofErr w:type="spellStart"/>
      <w:r w:rsidR="00C325CB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E</w:t>
      </w:r>
      <w:r w:rsidR="00E15D59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df</w:t>
      </w:r>
      <w:proofErr w:type="spellEnd"/>
      <w:r w:rsidR="00E15D59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. XX, </w:t>
      </w:r>
      <w:r w:rsidR="00F244B2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1</w:t>
      </w:r>
      <w:r w:rsidR="00E15D59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.º andar A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, Macau.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Artigo 5.º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Capital social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16703D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O capital social, integralmente subscrito e realizado em dinheiro, é de 100.000,00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: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>U</w:t>
      </w:r>
      <w:r w:rsidR="004B0C62" w:rsidRPr="00B9687D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ma única quota com o valor nominal de </w:t>
      </w:r>
      <w:r w:rsidR="004B0C62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100.000,00</w:t>
      </w:r>
      <w:r w:rsidR="004B0C62" w:rsidRPr="00B9687D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patacas</w:t>
      </w:r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>, p</w:t>
      </w:r>
      <w:r w:rsidR="004B0C62" w:rsidRPr="00B9687D">
        <w:rPr>
          <w:rFonts w:ascii="Times New Roman" w:eastAsia="標楷體" w:hAnsi="Times New Roman" w:cs="Times New Roman"/>
          <w:sz w:val="26"/>
          <w:szCs w:val="26"/>
          <w:lang w:val="pt-PT"/>
        </w:rPr>
        <w:t>ertence</w:t>
      </w:r>
      <w:r w:rsidR="004B0C62">
        <w:rPr>
          <w:rFonts w:ascii="Times New Roman" w:eastAsia="標楷體" w:hAnsi="Times New Roman" w:cs="Times New Roman"/>
          <w:sz w:val="26"/>
          <w:szCs w:val="26"/>
          <w:lang w:val="pt-PT"/>
        </w:rPr>
        <w:t>nte</w:t>
      </w:r>
      <w:r w:rsidR="004B0C62" w:rsidRPr="00B9687D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 </w:t>
      </w:r>
      <w:r w:rsidR="004B0C62" w:rsidRPr="004E47F1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LEI CHONG IP</w:t>
      </w:r>
      <w:r w:rsidR="004B0C62" w:rsidRPr="00B9687D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>.</w:t>
      </w:r>
    </w:p>
    <w:p w:rsidR="00E93972" w:rsidRDefault="00E93972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lastRenderedPageBreak/>
        <w:t>Artigo 6.º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Composição da administração</w:t>
      </w:r>
    </w:p>
    <w:p w:rsidR="000A7390" w:rsidRPr="004E47F1" w:rsidRDefault="003E42D2" w:rsidP="00E15D59">
      <w:pPr>
        <w:ind w:firstLine="48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3E42D2">
        <w:rPr>
          <w:rFonts w:ascii="Times New Roman" w:eastAsia="標楷體" w:hAnsi="Times New Roman" w:cs="Times New Roman"/>
          <w:sz w:val="26"/>
          <w:szCs w:val="26"/>
          <w:lang w:val="pt-PT"/>
        </w:rPr>
        <w:t>A sociedade é gerida e representada por um número ilimitado de administradores.</w:t>
      </w:r>
      <w:r w:rsidR="000A7390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Artigo 7.º</w:t>
      </w:r>
    </w:p>
    <w:p w:rsidR="000A7390" w:rsidRPr="004E47F1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Mandato dos administradores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O mandato dos administradores é por tempo indeterminado.</w:t>
      </w:r>
    </w:p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C148E8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bookmarkStart w:id="1" w:name="_Hlk209688993"/>
      <w:r w:rsidRPr="00C148E8">
        <w:rPr>
          <w:rFonts w:ascii="Times New Roman" w:eastAsia="標楷體" w:hAnsi="Times New Roman" w:cs="Times New Roman"/>
          <w:sz w:val="26"/>
          <w:szCs w:val="26"/>
          <w:lang w:val="pt-PT"/>
        </w:rPr>
        <w:t>Artigo 8.º</w:t>
      </w:r>
    </w:p>
    <w:p w:rsidR="000A7390" w:rsidRPr="00C148E8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148E8">
        <w:rPr>
          <w:rFonts w:ascii="Times New Roman" w:eastAsia="標楷體" w:hAnsi="Times New Roman" w:cs="Times New Roman"/>
          <w:sz w:val="26"/>
          <w:szCs w:val="26"/>
          <w:lang w:val="pt-PT"/>
        </w:rPr>
        <w:t>Funcionamento da administração</w:t>
      </w:r>
    </w:p>
    <w:p w:rsidR="00C148E8" w:rsidRPr="00C148E8" w:rsidRDefault="00FC4350" w:rsidP="00C148E8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4E47F1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bookmarkStart w:id="2" w:name="_GoBack"/>
      <w:bookmarkEnd w:id="2"/>
      <w:r w:rsidR="00C148E8" w:rsidRPr="00C148E8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obriga-se pela assinatura de um administrador em nome dela. </w:t>
      </w:r>
    </w:p>
    <w:bookmarkEnd w:id="1"/>
    <w:p w:rsidR="000A7390" w:rsidRPr="004E47F1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4E47F1" w:rsidRDefault="000A7390" w:rsidP="00952B3F">
      <w:pPr>
        <w:widowControl/>
        <w:rPr>
          <w:rFonts w:ascii="Times New Roman" w:hAnsi="Times New Roman" w:cs="Times New Roman"/>
          <w:sz w:val="26"/>
          <w:szCs w:val="26"/>
          <w:lang w:val="pt-PT"/>
        </w:rPr>
      </w:pPr>
    </w:p>
    <w:sectPr w:rsidR="000A7390" w:rsidRPr="004E47F1" w:rsidSect="007448BE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844" w:rsidRDefault="006E3844" w:rsidP="00952B3F">
      <w:r>
        <w:separator/>
      </w:r>
    </w:p>
  </w:endnote>
  <w:endnote w:type="continuationSeparator" w:id="0">
    <w:p w:rsidR="006E3844" w:rsidRDefault="006E3844" w:rsidP="009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844" w:rsidRDefault="006E3844" w:rsidP="00952B3F">
      <w:r>
        <w:separator/>
      </w:r>
    </w:p>
  </w:footnote>
  <w:footnote w:type="continuationSeparator" w:id="0">
    <w:p w:rsidR="006E3844" w:rsidRDefault="006E3844" w:rsidP="009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8C" w:rsidRDefault="006E38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7047" o:spid="_x0000_s2050" type="#_x0000_t136" style="position:absolute;margin-left:0;margin-top:0;width:455.4pt;height:13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8C" w:rsidRDefault="006E38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7048" o:spid="_x0000_s2051" type="#_x0000_t136" style="position:absolute;margin-left:0;margin-top:0;width:455.4pt;height:13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8C" w:rsidRDefault="006E38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7046" o:spid="_x0000_s2049" type="#_x0000_t136" style="position:absolute;margin-left:0;margin-top:0;width:455.4pt;height:13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90"/>
    <w:rsid w:val="00047B9D"/>
    <w:rsid w:val="000906E5"/>
    <w:rsid w:val="000A7390"/>
    <w:rsid w:val="0016703D"/>
    <w:rsid w:val="00241FC0"/>
    <w:rsid w:val="00297A1B"/>
    <w:rsid w:val="002A5F5A"/>
    <w:rsid w:val="003E42D2"/>
    <w:rsid w:val="003F1DF8"/>
    <w:rsid w:val="004705F3"/>
    <w:rsid w:val="004A3988"/>
    <w:rsid w:val="004A7864"/>
    <w:rsid w:val="004B0C62"/>
    <w:rsid w:val="004E47F1"/>
    <w:rsid w:val="005067FF"/>
    <w:rsid w:val="005A1755"/>
    <w:rsid w:val="005D61B9"/>
    <w:rsid w:val="006041B2"/>
    <w:rsid w:val="00610296"/>
    <w:rsid w:val="006209D1"/>
    <w:rsid w:val="00632795"/>
    <w:rsid w:val="00666FCF"/>
    <w:rsid w:val="006B2DEB"/>
    <w:rsid w:val="006C7C46"/>
    <w:rsid w:val="006D4BCF"/>
    <w:rsid w:val="006E3844"/>
    <w:rsid w:val="007448BE"/>
    <w:rsid w:val="00775878"/>
    <w:rsid w:val="007A11EB"/>
    <w:rsid w:val="007F3156"/>
    <w:rsid w:val="00830F88"/>
    <w:rsid w:val="00844AC6"/>
    <w:rsid w:val="008464F2"/>
    <w:rsid w:val="00855C1A"/>
    <w:rsid w:val="008A7B6F"/>
    <w:rsid w:val="008C538C"/>
    <w:rsid w:val="008F478B"/>
    <w:rsid w:val="00952B3F"/>
    <w:rsid w:val="0095748B"/>
    <w:rsid w:val="009C074E"/>
    <w:rsid w:val="00A01579"/>
    <w:rsid w:val="00A93E06"/>
    <w:rsid w:val="00AA5C3D"/>
    <w:rsid w:val="00BB55C1"/>
    <w:rsid w:val="00BB5D21"/>
    <w:rsid w:val="00BE0878"/>
    <w:rsid w:val="00BF1A68"/>
    <w:rsid w:val="00C1312F"/>
    <w:rsid w:val="00C148E8"/>
    <w:rsid w:val="00C160F2"/>
    <w:rsid w:val="00C163F4"/>
    <w:rsid w:val="00C27820"/>
    <w:rsid w:val="00C325CB"/>
    <w:rsid w:val="00C3543B"/>
    <w:rsid w:val="00C83D93"/>
    <w:rsid w:val="00CA036E"/>
    <w:rsid w:val="00CE398D"/>
    <w:rsid w:val="00CE719B"/>
    <w:rsid w:val="00D20898"/>
    <w:rsid w:val="00D569CF"/>
    <w:rsid w:val="00DF2271"/>
    <w:rsid w:val="00E15D59"/>
    <w:rsid w:val="00E505C2"/>
    <w:rsid w:val="00E6435A"/>
    <w:rsid w:val="00E927C0"/>
    <w:rsid w:val="00E93972"/>
    <w:rsid w:val="00EF06ED"/>
    <w:rsid w:val="00F244B2"/>
    <w:rsid w:val="00F77376"/>
    <w:rsid w:val="00F8386B"/>
    <w:rsid w:val="00FC4350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C96AAB"/>
  <w15:docId w15:val="{FAAC1E4B-83DC-4779-9209-D81DB496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8BE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semiHidden/>
    <w:rsid w:val="000A7390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A7390"/>
    <w:rPr>
      <w:rFonts w:ascii="Times New Roman" w:eastAsia="新細明體" w:hAnsi="Times New Roman" w:cs="Times New Roman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52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2B3F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952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2B3F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11EB"/>
    <w:rPr>
      <w:rFonts w:asciiTheme="majorHAnsi" w:eastAsiaTheme="majorEastAsia" w:hAnsiTheme="majorHAnsi" w:cstheme="majorBid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B0C62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B0C62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B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30</cp:revision>
  <dcterms:created xsi:type="dcterms:W3CDTF">2021-07-09T15:15:00Z</dcterms:created>
  <dcterms:modified xsi:type="dcterms:W3CDTF">2025-09-26T03:12:00Z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6930175057035bc5405a3a2a02836deb8b3c7acace9500fc891e3cb117479322</vt:lpwstr>
  </property>
</Properties>
</file>