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87" w:rsidRDefault="00C8639D" w:rsidP="00234887">
      <w:pPr>
        <w:jc w:val="center"/>
        <w:rPr>
          <w:rFonts w:ascii="Arial" w:hAnsi="Arial" w:cs="Arial"/>
          <w:b/>
          <w:sz w:val="24"/>
          <w:szCs w:val="24"/>
          <w:lang w:val="pt-PT" w:eastAsia="zh-MO"/>
        </w:rPr>
      </w:pPr>
      <w:r>
        <w:rPr>
          <w:rFonts w:ascii="Arial" w:hAnsi="Arial" w:cs="Arial" w:hint="eastAsia"/>
          <w:b/>
          <w:sz w:val="24"/>
          <w:szCs w:val="24"/>
          <w:lang w:val="pt-PT"/>
        </w:rPr>
        <w:t>R</w:t>
      </w:r>
      <w:r>
        <w:rPr>
          <w:rFonts w:ascii="Arial" w:hAnsi="Arial" w:cs="Arial"/>
          <w:b/>
          <w:sz w:val="24"/>
          <w:szCs w:val="24"/>
          <w:lang w:val="pt-PT" w:eastAsia="zh-MO"/>
        </w:rPr>
        <w:t>elação de amizade entre Macau e Portugal continua a avançar</w:t>
      </w:r>
    </w:p>
    <w:p w:rsidR="00C8639D" w:rsidRDefault="00C8639D" w:rsidP="003A7BEB">
      <w:pPr>
        <w:rPr>
          <w:rFonts w:ascii="Arial" w:hAnsi="Arial" w:cs="Arial"/>
          <w:b/>
          <w:sz w:val="24"/>
          <w:szCs w:val="24"/>
          <w:lang w:val="pt-PT" w:eastAsia="zh-MO"/>
        </w:rPr>
      </w:pPr>
    </w:p>
    <w:p w:rsidR="00C8639D" w:rsidRDefault="00C8639D" w:rsidP="00C8639D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C8639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O Chefe do Executivo da </w:t>
      </w:r>
      <w:r w:rsidR="009A65A2">
        <w:rPr>
          <w:rFonts w:ascii="Arial" w:hAnsi="Arial" w:cs="Arial"/>
          <w:color w:val="000000" w:themeColor="text1"/>
          <w:sz w:val="24"/>
          <w:szCs w:val="24"/>
          <w:lang w:val="pt-PT"/>
        </w:rPr>
        <w:t>R</w:t>
      </w:r>
      <w:bookmarkStart w:id="0" w:name="_GoBack"/>
      <w:bookmarkEnd w:id="0"/>
      <w:r w:rsidRPr="00C8639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egião Administrativa Especial de Macau (RAEM), Chui Sai </w:t>
      </w:r>
      <w:proofErr w:type="spellStart"/>
      <w:r w:rsidRPr="00C8639D">
        <w:rPr>
          <w:rFonts w:ascii="Arial" w:hAnsi="Arial" w:cs="Arial"/>
          <w:color w:val="000000" w:themeColor="text1"/>
          <w:sz w:val="24"/>
          <w:szCs w:val="24"/>
          <w:lang w:val="pt-PT"/>
        </w:rPr>
        <w:t>On</w:t>
      </w:r>
      <w:proofErr w:type="spellEnd"/>
      <w:r w:rsidRPr="00C8639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em visita oficial a Portugal, </w:t>
      </w:r>
      <w:r w:rsidR="00EB191C">
        <w:rPr>
          <w:rFonts w:ascii="Arial" w:hAnsi="Arial" w:cs="Arial"/>
          <w:color w:val="000000" w:themeColor="text1"/>
          <w:sz w:val="24"/>
          <w:szCs w:val="24"/>
          <w:lang w:val="pt-PT"/>
        </w:rPr>
        <w:t>na</w:t>
      </w:r>
      <w:r w:rsidR="00DC1D8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manhã </w:t>
      </w:r>
      <w:r w:rsidR="00900D34">
        <w:rPr>
          <w:rFonts w:ascii="Arial" w:hAnsi="Arial" w:cs="Arial"/>
          <w:color w:val="000000" w:themeColor="text1"/>
          <w:sz w:val="24"/>
          <w:szCs w:val="24"/>
          <w:lang w:val="pt-PT"/>
        </w:rPr>
        <w:t>(</w:t>
      </w:r>
      <w:r w:rsidR="00900D34" w:rsidRPr="00C8639D">
        <w:rPr>
          <w:rFonts w:ascii="Arial" w:hAnsi="Arial" w:cs="Arial"/>
          <w:color w:val="000000" w:themeColor="text1"/>
          <w:sz w:val="24"/>
          <w:szCs w:val="24"/>
          <w:lang w:val="pt-PT"/>
        </w:rPr>
        <w:t>hora de Lisboa)</w:t>
      </w:r>
      <w:r w:rsidR="00900D3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 w:rsidR="00DC1D8E">
        <w:rPr>
          <w:rFonts w:ascii="Arial" w:hAnsi="Arial" w:cs="Arial"/>
          <w:color w:val="000000" w:themeColor="text1"/>
          <w:sz w:val="24"/>
          <w:szCs w:val="24"/>
          <w:lang w:val="pt-PT"/>
        </w:rPr>
        <w:t>do dia 16 de Maio</w:t>
      </w:r>
      <w:r w:rsidR="00900D3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fez </w:t>
      </w:r>
      <w:r w:rsidR="00DC1D8E">
        <w:rPr>
          <w:rFonts w:ascii="Arial" w:hAnsi="Arial" w:cs="Arial"/>
          <w:color w:val="000000" w:themeColor="text1"/>
          <w:sz w:val="24"/>
          <w:szCs w:val="24"/>
          <w:lang w:val="pt-PT"/>
        </w:rPr>
        <w:t>o balanço</w:t>
      </w:r>
      <w:r w:rsidR="00900D3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EB191C">
        <w:rPr>
          <w:rFonts w:ascii="Arial" w:hAnsi="Arial" w:cs="Arial"/>
          <w:color w:val="000000" w:themeColor="text1"/>
          <w:sz w:val="24"/>
          <w:szCs w:val="24"/>
          <w:lang w:val="pt-PT"/>
        </w:rPr>
        <w:t>à</w:t>
      </w:r>
      <w:r w:rsidR="00900D3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comunicação social</w:t>
      </w:r>
      <w:r w:rsidR="00EB191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>Começou por referiu</w:t>
      </w:r>
      <w:r w:rsidR="00EB191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que </w:t>
      </w:r>
      <w:r w:rsidR="00F11805">
        <w:rPr>
          <w:rFonts w:ascii="Arial" w:hAnsi="Arial" w:cs="Arial" w:hint="eastAsia"/>
          <w:color w:val="000000" w:themeColor="text1"/>
          <w:sz w:val="24"/>
          <w:szCs w:val="24"/>
          <w:lang w:val="pt-PT"/>
        </w:rPr>
        <w:t xml:space="preserve">esta visita 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não só </w:t>
      </w:r>
      <w:r w:rsidR="00DC1D8E">
        <w:rPr>
          <w:rFonts w:ascii="Arial" w:hAnsi="Arial" w:cs="Arial"/>
          <w:color w:val="000000" w:themeColor="text1"/>
          <w:sz w:val="24"/>
          <w:szCs w:val="24"/>
          <w:lang w:val="pt-PT"/>
        </w:rPr>
        <w:t>testemunh</w:t>
      </w:r>
      <w:r w:rsidR="00EB191C">
        <w:rPr>
          <w:rFonts w:ascii="Arial" w:hAnsi="Arial" w:cs="Arial"/>
          <w:color w:val="000000" w:themeColor="text1"/>
          <w:sz w:val="24"/>
          <w:szCs w:val="24"/>
          <w:lang w:val="pt-PT"/>
        </w:rPr>
        <w:t>ou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EB191C">
        <w:rPr>
          <w:rFonts w:ascii="Arial" w:hAnsi="Arial" w:cs="Arial"/>
          <w:color w:val="000000" w:themeColor="text1"/>
          <w:sz w:val="24"/>
          <w:szCs w:val="24"/>
          <w:lang w:val="pt-PT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5F2536" w:rsidRPr="005F2536">
        <w:rPr>
          <w:rFonts w:ascii="Arial" w:hAnsi="Arial" w:cs="Arial" w:hint="eastAsia"/>
          <w:color w:val="000000" w:themeColor="text1"/>
          <w:sz w:val="24"/>
          <w:szCs w:val="24"/>
          <w:lang w:val="pt-PT"/>
        </w:rPr>
        <w:t>continua</w:t>
      </w:r>
      <w:r w:rsidR="005F2536">
        <w:rPr>
          <w:rFonts w:ascii="Arial" w:hAnsi="Arial" w:cs="Arial"/>
          <w:color w:val="000000" w:themeColor="text1"/>
          <w:sz w:val="24"/>
          <w:szCs w:val="24"/>
          <w:lang w:val="pt-PT"/>
        </w:rPr>
        <w:t>ção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</w:t>
      </w:r>
      <w:r w:rsidR="00EB191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o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avanço da relação de amizade entre os dois </w:t>
      </w:r>
      <w:r w:rsidR="00EB191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territórios 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>como também a entrada da mesma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numa nova fase.</w:t>
      </w:r>
    </w:p>
    <w:p w:rsidR="00DC1D8E" w:rsidRPr="00DC1D8E" w:rsidRDefault="00DC1D8E" w:rsidP="00C8639D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C8639D" w:rsidRDefault="00EB191C" w:rsidP="00C8639D">
      <w:pPr>
        <w:jc w:val="both"/>
        <w:rPr>
          <w:rFonts w:ascii="Arial" w:hAnsi="Arial" w:cs="Arial"/>
          <w:sz w:val="24"/>
          <w:szCs w:val="24"/>
          <w:lang w:val="pt-PT" w:eastAsia="zh-MO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O </w:t>
      </w:r>
      <w:r w:rsidR="00C8639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Chefe do Executivo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re</w:t>
      </w:r>
      <w:r w:rsidR="00DC1D8E">
        <w:rPr>
          <w:rFonts w:ascii="Arial" w:hAnsi="Arial" w:cs="Arial"/>
          <w:color w:val="000000" w:themeColor="text1"/>
          <w:sz w:val="24"/>
          <w:szCs w:val="24"/>
          <w:lang w:val="pt-PT"/>
        </w:rPr>
        <w:t>lembrou que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 w:rsidR="00DC1D8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durante a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sua </w:t>
      </w:r>
      <w:r w:rsidR="00DC1D8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estadia em Portugal, reuniu com </w:t>
      </w:r>
      <w:r w:rsidR="00C8639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o Presidente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da República</w:t>
      </w:r>
      <w:r w:rsidR="00C8463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 w:rsidR="00C8639D">
        <w:rPr>
          <w:rFonts w:ascii="Arial" w:hAnsi="Arial" w:cs="Arial"/>
          <w:color w:val="000000" w:themeColor="text1"/>
          <w:sz w:val="24"/>
          <w:szCs w:val="24"/>
          <w:lang w:val="pt-PT"/>
        </w:rPr>
        <w:t>e o Primeiro-Ministro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do Governo português</w:t>
      </w:r>
      <w:r w:rsidR="00C8639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 w:rsidR="00C8463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Marcelo Rebelo de Sousa e António Costa, 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respectivamente, </w:t>
      </w:r>
      <w:r w:rsidR="00C84630">
        <w:rPr>
          <w:rFonts w:ascii="Arial" w:hAnsi="Arial" w:cs="Arial"/>
          <w:color w:val="000000" w:themeColor="text1"/>
          <w:sz w:val="24"/>
          <w:szCs w:val="24"/>
          <w:lang w:val="pt-PT"/>
        </w:rPr>
        <w:t>bem</w:t>
      </w:r>
      <w:r w:rsidR="00DC1D8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como,</w:t>
      </w:r>
      <w:r w:rsidR="00C8639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esteve com </w:t>
      </w:r>
      <w:r w:rsidR="00C8639D" w:rsidRPr="002B5D2B">
        <w:rPr>
          <w:rFonts w:ascii="Arial" w:hAnsi="Arial" w:cs="Arial"/>
          <w:sz w:val="24"/>
          <w:szCs w:val="24"/>
          <w:lang w:val="pt-PT" w:eastAsia="zh-MO"/>
        </w:rPr>
        <w:t xml:space="preserve">o </w:t>
      </w:r>
      <w:r>
        <w:rPr>
          <w:rFonts w:ascii="Arial" w:hAnsi="Arial" w:cs="Arial"/>
          <w:sz w:val="24"/>
          <w:szCs w:val="24"/>
          <w:lang w:val="pt-PT" w:eastAsia="zh-MO"/>
        </w:rPr>
        <w:t>e</w:t>
      </w:r>
      <w:r w:rsidR="00C8639D" w:rsidRPr="002B5D2B">
        <w:rPr>
          <w:rFonts w:ascii="Arial" w:hAnsi="Arial" w:cs="Arial"/>
          <w:sz w:val="24"/>
          <w:szCs w:val="24"/>
          <w:lang w:val="pt-PT" w:eastAsia="zh-MO"/>
        </w:rPr>
        <w:t>mbaixador da República Popular da China em Portugal,</w:t>
      </w:r>
      <w:r w:rsidR="00C8639D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0C4652">
        <w:rPr>
          <w:rFonts w:ascii="Arial" w:hAnsi="Arial" w:cs="Arial"/>
          <w:sz w:val="24"/>
          <w:szCs w:val="24"/>
          <w:lang w:val="pt-PT" w:eastAsia="zh-MO"/>
        </w:rPr>
        <w:t xml:space="preserve">Cai </w:t>
      </w:r>
      <w:proofErr w:type="spellStart"/>
      <w:r w:rsidR="000C4652">
        <w:rPr>
          <w:rFonts w:ascii="Arial" w:hAnsi="Arial" w:cs="Arial"/>
          <w:sz w:val="24"/>
          <w:szCs w:val="24"/>
          <w:lang w:val="pt-PT" w:eastAsia="zh-MO"/>
        </w:rPr>
        <w:t>Run</w:t>
      </w:r>
      <w:proofErr w:type="spellEnd"/>
      <w:r w:rsidR="00C84630">
        <w:rPr>
          <w:rFonts w:ascii="Arial" w:hAnsi="Arial" w:cs="Arial"/>
          <w:sz w:val="24"/>
          <w:szCs w:val="24"/>
          <w:lang w:val="pt-PT" w:eastAsia="zh-MO"/>
        </w:rPr>
        <w:t xml:space="preserve">, </w:t>
      </w:r>
      <w:r w:rsidR="00DC1D8E">
        <w:rPr>
          <w:rFonts w:ascii="Arial" w:hAnsi="Arial" w:cs="Arial"/>
          <w:sz w:val="24"/>
          <w:szCs w:val="24"/>
          <w:lang w:val="pt-PT" w:eastAsia="zh-MO"/>
        </w:rPr>
        <w:t xml:space="preserve">presidindo </w:t>
      </w:r>
      <w:r w:rsidR="003507FB">
        <w:rPr>
          <w:rFonts w:ascii="Arial" w:hAnsi="Arial" w:cs="Arial"/>
          <w:sz w:val="24"/>
          <w:szCs w:val="24"/>
          <w:lang w:val="pt-PT" w:eastAsia="zh-MO"/>
        </w:rPr>
        <w:t xml:space="preserve">ainda </w:t>
      </w:r>
      <w:r w:rsidR="00DC1D8E" w:rsidRPr="00DC1D8E">
        <w:rPr>
          <w:rFonts w:ascii="Arial" w:hAnsi="Arial" w:cs="Arial"/>
          <w:sz w:val="24"/>
          <w:szCs w:val="24"/>
          <w:lang w:val="pt-PT" w:eastAsia="zh-MO"/>
        </w:rPr>
        <w:t>com o ministro dos Negócios Estrangeiros Português</w:t>
      </w:r>
      <w:r>
        <w:rPr>
          <w:rFonts w:ascii="Arial" w:hAnsi="Arial" w:cs="Arial"/>
          <w:sz w:val="24"/>
          <w:szCs w:val="24"/>
          <w:lang w:val="pt-PT" w:eastAsia="zh-MO"/>
        </w:rPr>
        <w:t xml:space="preserve">, </w:t>
      </w:r>
      <w:r w:rsidR="00C84630" w:rsidRPr="00C8463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Augusto Santos Silva, </w:t>
      </w:r>
      <w:r w:rsidRPr="00C8463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 </w:t>
      </w:r>
      <w:r w:rsidR="00C8639D" w:rsidRPr="00C84630">
        <w:rPr>
          <w:rFonts w:ascii="Arial" w:hAnsi="Arial" w:cs="Arial"/>
          <w:color w:val="000000" w:themeColor="text1"/>
          <w:sz w:val="24"/>
          <w:szCs w:val="24"/>
          <w:lang w:val="pt-PT"/>
        </w:rPr>
        <w:t>6ª reunião da Comissão Mista Macau – Portugal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>, na qual, m</w:t>
      </w:r>
      <w:r w:rsidR="00C8639D" w:rsidRPr="00C84630">
        <w:rPr>
          <w:rFonts w:ascii="Arial" w:hAnsi="Arial" w:cs="Arial"/>
          <w:color w:val="000000" w:themeColor="text1"/>
          <w:sz w:val="24"/>
          <w:szCs w:val="24"/>
          <w:lang w:val="pt-PT"/>
        </w:rPr>
        <w:t>anifest</w:t>
      </w:r>
      <w:r w:rsidR="00DC1D8E" w:rsidRPr="00C84630">
        <w:rPr>
          <w:rFonts w:ascii="Arial" w:hAnsi="Arial" w:cs="Arial"/>
          <w:color w:val="000000" w:themeColor="text1"/>
          <w:sz w:val="24"/>
          <w:szCs w:val="24"/>
          <w:lang w:val="pt-PT"/>
        </w:rPr>
        <w:t>ou</w:t>
      </w:r>
      <w:r w:rsidR="00C7046A" w:rsidRPr="00C8463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estar satisfeito</w:t>
      </w:r>
      <w:r w:rsidR="00C8639D" w:rsidRPr="00C8463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pela assinatura </w:t>
      </w:r>
      <w:r w:rsidR="00C7046A" w:rsidRPr="00C84630">
        <w:rPr>
          <w:rFonts w:ascii="Arial" w:hAnsi="Arial" w:cs="Arial"/>
          <w:color w:val="000000" w:themeColor="text1"/>
          <w:sz w:val="24"/>
          <w:szCs w:val="24"/>
          <w:lang w:val="pt-PT"/>
        </w:rPr>
        <w:t>de</w:t>
      </w:r>
      <w:r w:rsidR="00C8639D" w:rsidRPr="00C8463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três acordos</w:t>
      </w:r>
      <w:r w:rsidR="00C8639D">
        <w:rPr>
          <w:rFonts w:ascii="Arial" w:hAnsi="Arial" w:cs="Arial"/>
          <w:sz w:val="24"/>
          <w:szCs w:val="24"/>
          <w:lang w:val="pt-PT" w:eastAsia="zh-MO"/>
        </w:rPr>
        <w:t xml:space="preserve"> entre as duas partes.</w:t>
      </w:r>
    </w:p>
    <w:p w:rsidR="00DC1D8E" w:rsidRPr="00030034" w:rsidRDefault="00DC1D8E" w:rsidP="00C8639D">
      <w:pPr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5F2536" w:rsidRDefault="005F2536" w:rsidP="005F2536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 w:eastAsia="zh-MO"/>
        </w:rPr>
        <w:t>Chui</w:t>
      </w:r>
      <w:proofErr w:type="gramEnd"/>
      <w:r>
        <w:rPr>
          <w:rFonts w:ascii="Arial" w:hAnsi="Arial" w:cs="Arial"/>
          <w:sz w:val="24"/>
          <w:szCs w:val="24"/>
          <w:lang w:val="pt-PT" w:eastAsia="zh-MO"/>
        </w:rPr>
        <w:t xml:space="preserve"> Sai </w:t>
      </w:r>
      <w:proofErr w:type="spellStart"/>
      <w:r>
        <w:rPr>
          <w:rFonts w:ascii="Arial" w:hAnsi="Arial" w:cs="Arial"/>
          <w:sz w:val="24"/>
          <w:szCs w:val="24"/>
          <w:lang w:val="pt-PT" w:eastAsia="zh-MO"/>
        </w:rPr>
        <w:t>On</w:t>
      </w:r>
      <w:proofErr w:type="spellEnd"/>
      <w:r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C84630">
        <w:rPr>
          <w:rFonts w:ascii="Arial" w:hAnsi="Arial" w:cs="Arial"/>
          <w:sz w:val="24"/>
          <w:szCs w:val="24"/>
          <w:lang w:val="pt-PT" w:eastAsia="zh-MO"/>
        </w:rPr>
        <w:t xml:space="preserve">disse ainda considerar, a visita a Portugal, </w:t>
      </w:r>
      <w:r>
        <w:rPr>
          <w:rFonts w:ascii="Arial" w:hAnsi="Arial" w:cs="Arial"/>
          <w:sz w:val="24"/>
          <w:szCs w:val="24"/>
          <w:lang w:val="pt-PT" w:eastAsia="zh-MO"/>
        </w:rPr>
        <w:t>muito significativ</w:t>
      </w:r>
      <w:r w:rsidR="003507FB">
        <w:rPr>
          <w:rFonts w:ascii="Arial" w:hAnsi="Arial" w:cs="Arial"/>
          <w:sz w:val="24"/>
          <w:szCs w:val="24"/>
          <w:lang w:val="pt-PT" w:eastAsia="zh-MO"/>
        </w:rPr>
        <w:t>a</w:t>
      </w:r>
      <w:r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C84630">
        <w:rPr>
          <w:rFonts w:ascii="Arial" w:hAnsi="Arial" w:cs="Arial"/>
          <w:sz w:val="24"/>
          <w:szCs w:val="24"/>
          <w:lang w:val="pt-PT" w:eastAsia="zh-MO"/>
        </w:rPr>
        <w:t>por ser n</w:t>
      </w:r>
      <w:r>
        <w:rPr>
          <w:rFonts w:ascii="Arial" w:hAnsi="Arial" w:cs="Arial"/>
          <w:sz w:val="24"/>
          <w:szCs w:val="24"/>
          <w:lang w:val="pt-PT" w:eastAsia="zh-MO"/>
        </w:rPr>
        <w:t xml:space="preserve">um ano </w:t>
      </w:r>
      <w:r w:rsidR="00DA5864">
        <w:rPr>
          <w:rFonts w:ascii="Arial" w:hAnsi="Arial" w:cs="Arial" w:hint="eastAsia"/>
          <w:sz w:val="24"/>
          <w:szCs w:val="24"/>
          <w:lang w:val="pt-PT" w:eastAsia="zh-MO"/>
        </w:rPr>
        <w:t>importante</w:t>
      </w:r>
      <w:r>
        <w:rPr>
          <w:rFonts w:ascii="Arial" w:hAnsi="Arial" w:cs="Arial"/>
          <w:sz w:val="24"/>
          <w:szCs w:val="24"/>
          <w:lang w:val="pt-PT" w:eastAsia="zh-MO"/>
        </w:rPr>
        <w:t xml:space="preserve">, em que se celebram o </w:t>
      </w:r>
      <w:r w:rsidRPr="00361391">
        <w:rPr>
          <w:rFonts w:ascii="Arial" w:hAnsi="Arial" w:cs="Arial"/>
          <w:sz w:val="24"/>
          <w:szCs w:val="24"/>
          <w:lang w:val="pt-PT" w:eastAsia="zh-MO"/>
        </w:rPr>
        <w:t>70º aniversário da RPC, o 40.º aniversário do estabelecimento das relações diplomáticas entre a China e Portugal, bem como, o 20º anivers</w:t>
      </w:r>
      <w:r>
        <w:rPr>
          <w:rFonts w:ascii="Arial" w:hAnsi="Arial" w:cs="Arial"/>
          <w:sz w:val="24"/>
          <w:szCs w:val="24"/>
          <w:lang w:val="pt-PT" w:eastAsia="zh-MO"/>
        </w:rPr>
        <w:t xml:space="preserve">ário do estabelecimento da RAEM, </w:t>
      </w:r>
      <w:r w:rsidR="00C7046A">
        <w:rPr>
          <w:rFonts w:ascii="Arial" w:hAnsi="Arial" w:cs="Arial"/>
          <w:sz w:val="24"/>
          <w:szCs w:val="24"/>
          <w:lang w:val="pt-PT" w:eastAsia="zh-MO"/>
        </w:rPr>
        <w:t xml:space="preserve">destacando </w:t>
      </w:r>
      <w:r w:rsidR="003507FB">
        <w:rPr>
          <w:rFonts w:ascii="Arial" w:hAnsi="Arial" w:cs="Arial"/>
          <w:sz w:val="24"/>
          <w:szCs w:val="24"/>
          <w:lang w:val="pt-PT" w:eastAsia="zh-MO"/>
        </w:rPr>
        <w:t>a</w:t>
      </w:r>
      <w:r w:rsidR="00DC1D8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delegação do Governo da RAEM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>pela</w:t>
      </w:r>
      <w:r w:rsidR="00C7046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5F2536">
        <w:rPr>
          <w:rFonts w:ascii="Arial" w:hAnsi="Arial" w:cs="Arial" w:hint="eastAsia"/>
          <w:color w:val="000000" w:themeColor="text1"/>
          <w:sz w:val="24"/>
          <w:szCs w:val="24"/>
          <w:lang w:val="pt-PT"/>
        </w:rPr>
        <w:t>continu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>idade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pelo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avanço da relação de am</w:t>
      </w:r>
      <w:r w:rsidR="00C7046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izade entre 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>Portugal e a RAEM.</w:t>
      </w:r>
    </w:p>
    <w:p w:rsidR="005F2536" w:rsidRPr="00DA7A7D" w:rsidRDefault="005F2536" w:rsidP="005F2536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5F2536" w:rsidRPr="00A23982" w:rsidRDefault="005F2536" w:rsidP="00DC1D8E">
      <w:pPr>
        <w:jc w:val="both"/>
        <w:rPr>
          <w:rFonts w:ascii="Arial" w:hAnsi="Arial" w:cs="Arial"/>
          <w:sz w:val="24"/>
          <w:szCs w:val="24"/>
          <w:lang w:val="pt-PT" w:eastAsia="zh-MO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O mesmo responsável indicou que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sob o apoio do Governo Central, Macau desempenha </w:t>
      </w:r>
      <w:r w:rsidR="00C84630">
        <w:rPr>
          <w:rFonts w:ascii="Arial" w:hAnsi="Arial" w:cs="Arial"/>
          <w:color w:val="000000" w:themeColor="text1"/>
          <w:sz w:val="24"/>
          <w:szCs w:val="24"/>
          <w:lang w:val="pt-PT"/>
        </w:rPr>
        <w:t>as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3507F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suas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vantagens </w:t>
      </w:r>
      <w:r w:rsidR="00C8463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pela sua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ligação com Portugal, a fim de </w:t>
      </w:r>
      <w:r w:rsidR="00030034" w:rsidRPr="00A23982">
        <w:rPr>
          <w:rFonts w:ascii="Arial" w:hAnsi="Arial" w:cs="Arial"/>
          <w:sz w:val="24"/>
          <w:szCs w:val="24"/>
          <w:lang w:val="pt-PT"/>
        </w:rPr>
        <w:t>assumir o papel d</w:t>
      </w:r>
      <w:r w:rsidR="00C84630" w:rsidRPr="00A23982">
        <w:rPr>
          <w:rFonts w:ascii="Arial" w:hAnsi="Arial" w:cs="Arial"/>
          <w:sz w:val="24"/>
          <w:szCs w:val="24"/>
          <w:lang w:val="pt-PT"/>
        </w:rPr>
        <w:t>e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plataforma entre a China e os países da língua portuguesa</w:t>
      </w:r>
      <w:r w:rsidR="00FB3F28" w:rsidRPr="00A23982">
        <w:rPr>
          <w:rFonts w:ascii="Arial" w:hAnsi="Arial" w:cs="Arial"/>
          <w:sz w:val="24"/>
          <w:szCs w:val="24"/>
          <w:lang w:val="pt-PT"/>
        </w:rPr>
        <w:t>, nomeadamente</w:t>
      </w:r>
      <w:r w:rsidR="00B72621" w:rsidRPr="00A23982">
        <w:rPr>
          <w:rFonts w:ascii="Arial" w:hAnsi="Arial" w:cs="Arial"/>
          <w:sz w:val="24"/>
          <w:szCs w:val="24"/>
          <w:lang w:val="pt-PT"/>
        </w:rPr>
        <w:t>,</w:t>
      </w:r>
      <w:r w:rsidR="00FB3F28" w:rsidRPr="00A23982">
        <w:rPr>
          <w:rFonts w:ascii="Arial" w:hAnsi="Arial" w:cs="Arial"/>
          <w:sz w:val="24"/>
          <w:szCs w:val="24"/>
          <w:lang w:val="pt-PT"/>
        </w:rPr>
        <w:t xml:space="preserve"> no âmbito da iniciativa "Uma Faixa, uma Rota" e da construção da Grande Baía Guangdong-Hong Kong-Macau</w:t>
      </w:r>
      <w:r w:rsidRPr="00A23982">
        <w:rPr>
          <w:rFonts w:ascii="Arial" w:hAnsi="Arial" w:cs="Arial"/>
          <w:sz w:val="24"/>
          <w:szCs w:val="24"/>
          <w:lang w:val="pt-PT"/>
        </w:rPr>
        <w:t>. Destacou a importância de Macau como uma das quatro cidades principais na Grande Baía</w:t>
      </w:r>
      <w:r w:rsidR="00030034" w:rsidRPr="00A23982">
        <w:rPr>
          <w:lang w:val="pt-PT"/>
        </w:rPr>
        <w:t xml:space="preserve"> </w:t>
      </w:r>
      <w:r w:rsidR="00030034" w:rsidRPr="00A23982">
        <w:rPr>
          <w:rFonts w:ascii="Arial" w:hAnsi="Arial" w:cs="Arial"/>
          <w:sz w:val="24"/>
          <w:szCs w:val="24"/>
          <w:lang w:val="pt-PT"/>
        </w:rPr>
        <w:t>Guangdong-Hong Kong-Macau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, </w:t>
      </w:r>
      <w:r w:rsidR="00C84630" w:rsidRPr="00A23982">
        <w:rPr>
          <w:rFonts w:ascii="Arial" w:hAnsi="Arial" w:cs="Arial"/>
          <w:sz w:val="24"/>
          <w:szCs w:val="24"/>
          <w:lang w:val="pt-PT"/>
        </w:rPr>
        <w:t>e expressou o desejo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C84630" w:rsidRPr="00A23982">
        <w:rPr>
          <w:rFonts w:ascii="Arial" w:hAnsi="Arial" w:cs="Arial"/>
          <w:sz w:val="24"/>
          <w:szCs w:val="24"/>
          <w:lang w:val="pt-PT"/>
        </w:rPr>
        <w:t>de ver</w:t>
      </w:r>
      <w:r w:rsidR="00E65770" w:rsidRPr="00A23982">
        <w:rPr>
          <w:rFonts w:ascii="Arial" w:hAnsi="Arial" w:cs="Arial"/>
          <w:sz w:val="24"/>
          <w:szCs w:val="24"/>
          <w:lang w:val="pt-PT"/>
        </w:rPr>
        <w:t xml:space="preserve"> Macau </w:t>
      </w:r>
      <w:r w:rsidR="00C84630" w:rsidRPr="00A23982">
        <w:rPr>
          <w:rFonts w:ascii="Arial" w:hAnsi="Arial" w:cs="Arial"/>
          <w:sz w:val="24"/>
          <w:szCs w:val="24"/>
          <w:lang w:val="pt-PT"/>
        </w:rPr>
        <w:t>a</w:t>
      </w:r>
      <w:r w:rsidR="00E65770"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reforçar as </w:t>
      </w:r>
      <w:r w:rsidR="00C84630" w:rsidRPr="00A23982">
        <w:rPr>
          <w:rFonts w:ascii="Arial" w:hAnsi="Arial" w:cs="Arial"/>
          <w:sz w:val="24"/>
          <w:szCs w:val="24"/>
          <w:lang w:val="pt-PT"/>
        </w:rPr>
        <w:t>suas</w:t>
      </w:r>
      <w:r w:rsidR="00E65770"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funções </w:t>
      </w:r>
      <w:r w:rsidR="00C84630" w:rsidRPr="00A23982">
        <w:rPr>
          <w:rFonts w:ascii="Arial" w:hAnsi="Arial" w:cs="Arial"/>
          <w:sz w:val="24"/>
          <w:szCs w:val="24"/>
          <w:lang w:val="pt-PT"/>
        </w:rPr>
        <w:t>como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E65770" w:rsidRPr="00A23982">
        <w:rPr>
          <w:rFonts w:ascii="Arial" w:hAnsi="Arial" w:cs="Arial"/>
          <w:sz w:val="24"/>
          <w:szCs w:val="24"/>
          <w:lang w:val="pt-PT"/>
        </w:rPr>
        <w:t xml:space="preserve">plataforma e </w:t>
      </w:r>
      <w:r w:rsidRPr="00A23982">
        <w:rPr>
          <w:rFonts w:ascii="Arial" w:hAnsi="Arial" w:cs="Arial"/>
          <w:sz w:val="24"/>
          <w:szCs w:val="24"/>
          <w:lang w:val="pt-PT"/>
        </w:rPr>
        <w:t>conexão</w:t>
      </w:r>
      <w:r w:rsidR="00E65770" w:rsidRPr="00A23982">
        <w:rPr>
          <w:rFonts w:ascii="Arial" w:hAnsi="Arial" w:cs="Arial"/>
          <w:sz w:val="24"/>
          <w:szCs w:val="24"/>
          <w:lang w:val="pt-PT"/>
        </w:rPr>
        <w:t xml:space="preserve">, </w:t>
      </w:r>
      <w:r w:rsidR="00C84630" w:rsidRPr="00A23982">
        <w:rPr>
          <w:rFonts w:ascii="Arial" w:hAnsi="Arial" w:cs="Arial"/>
          <w:sz w:val="24"/>
          <w:szCs w:val="24"/>
          <w:lang w:val="pt-PT"/>
        </w:rPr>
        <w:t>assim como,</w:t>
      </w:r>
      <w:r w:rsidR="00E65770"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C84630" w:rsidRPr="00A23982">
        <w:rPr>
          <w:rFonts w:ascii="Arial" w:hAnsi="Arial" w:cs="Arial"/>
          <w:sz w:val="24"/>
          <w:szCs w:val="24"/>
          <w:lang w:val="pt-PT"/>
        </w:rPr>
        <w:t xml:space="preserve">a </w:t>
      </w:r>
      <w:r w:rsidR="00E65770" w:rsidRPr="00A23982">
        <w:rPr>
          <w:rFonts w:ascii="Arial" w:hAnsi="Arial" w:cs="Arial"/>
          <w:sz w:val="24"/>
          <w:szCs w:val="24"/>
          <w:lang w:val="pt-PT"/>
        </w:rPr>
        <w:t xml:space="preserve">impulsionar uma cooperação </w:t>
      </w:r>
      <w:r w:rsidR="00030034" w:rsidRPr="00A23982">
        <w:rPr>
          <w:rFonts w:ascii="Arial" w:hAnsi="Arial" w:cs="Arial"/>
          <w:sz w:val="24"/>
          <w:szCs w:val="24"/>
          <w:lang w:val="pt-PT"/>
        </w:rPr>
        <w:t xml:space="preserve">conjunta </w:t>
      </w:r>
      <w:r w:rsidR="00E65770" w:rsidRPr="00A23982">
        <w:rPr>
          <w:rFonts w:ascii="Arial" w:hAnsi="Arial" w:cs="Arial"/>
          <w:sz w:val="24"/>
          <w:szCs w:val="24"/>
          <w:lang w:val="pt-PT"/>
        </w:rPr>
        <w:t>entre Macau, províncias e regiões irm</w:t>
      </w:r>
      <w:r w:rsidR="00C84630" w:rsidRPr="00A23982">
        <w:rPr>
          <w:rFonts w:ascii="Arial" w:hAnsi="Arial" w:cs="Arial"/>
          <w:sz w:val="24"/>
          <w:szCs w:val="24"/>
          <w:lang w:val="pt-PT"/>
        </w:rPr>
        <w:t>ãs</w:t>
      </w:r>
      <w:r w:rsidR="00E65770" w:rsidRPr="00A23982">
        <w:rPr>
          <w:rFonts w:ascii="Arial" w:hAnsi="Arial" w:cs="Arial"/>
          <w:sz w:val="24"/>
          <w:szCs w:val="24"/>
          <w:lang w:val="pt-PT"/>
        </w:rPr>
        <w:t xml:space="preserve"> da China interior e Portugal</w:t>
      </w:r>
      <w:r w:rsidR="00837583" w:rsidRPr="00A23982">
        <w:rPr>
          <w:rFonts w:ascii="Arial" w:hAnsi="Arial" w:cs="Arial"/>
          <w:sz w:val="24"/>
          <w:szCs w:val="24"/>
          <w:lang w:val="pt-PT"/>
        </w:rPr>
        <w:t>, a fim de participar</w:t>
      </w:r>
      <w:r w:rsidR="003507FB">
        <w:rPr>
          <w:rFonts w:ascii="Arial" w:hAnsi="Arial" w:cs="Arial"/>
          <w:sz w:val="24"/>
          <w:szCs w:val="24"/>
          <w:lang w:val="pt-PT"/>
        </w:rPr>
        <w:t>em</w:t>
      </w:r>
      <w:r w:rsidR="00030034" w:rsidRPr="00A23982">
        <w:rPr>
          <w:rFonts w:ascii="Arial" w:hAnsi="Arial" w:cs="Arial"/>
          <w:sz w:val="24"/>
          <w:szCs w:val="24"/>
          <w:lang w:val="pt-PT"/>
        </w:rPr>
        <w:t>, de mão</w:t>
      </w:r>
      <w:r w:rsidR="00C84630" w:rsidRPr="00A23982">
        <w:rPr>
          <w:rFonts w:ascii="Arial" w:hAnsi="Arial" w:cs="Arial"/>
          <w:sz w:val="24"/>
          <w:szCs w:val="24"/>
          <w:lang w:val="pt-PT"/>
        </w:rPr>
        <w:t>s</w:t>
      </w:r>
      <w:r w:rsidR="00030034" w:rsidRPr="00A23982">
        <w:rPr>
          <w:rFonts w:ascii="Arial" w:hAnsi="Arial" w:cs="Arial"/>
          <w:sz w:val="24"/>
          <w:szCs w:val="24"/>
          <w:lang w:val="pt-PT"/>
        </w:rPr>
        <w:t xml:space="preserve"> dada</w:t>
      </w:r>
      <w:r w:rsidR="00C84630" w:rsidRPr="00A23982">
        <w:rPr>
          <w:rFonts w:ascii="Arial" w:hAnsi="Arial" w:cs="Arial"/>
          <w:sz w:val="24"/>
          <w:szCs w:val="24"/>
          <w:lang w:val="pt-PT"/>
        </w:rPr>
        <w:t>s</w:t>
      </w:r>
      <w:r w:rsidR="00030034" w:rsidRPr="00A23982">
        <w:rPr>
          <w:rFonts w:ascii="Arial" w:hAnsi="Arial" w:cs="Arial"/>
          <w:sz w:val="24"/>
          <w:szCs w:val="24"/>
          <w:lang w:val="pt-PT"/>
        </w:rPr>
        <w:t>,</w:t>
      </w:r>
      <w:r w:rsidR="00837583" w:rsidRPr="00A23982">
        <w:rPr>
          <w:rFonts w:ascii="Arial" w:hAnsi="Arial" w:cs="Arial"/>
          <w:sz w:val="24"/>
          <w:szCs w:val="24"/>
          <w:lang w:val="pt-PT"/>
        </w:rPr>
        <w:t xml:space="preserve"> na construção da nova reforma e abertura da China </w:t>
      </w:r>
      <w:r w:rsidR="003507FB">
        <w:rPr>
          <w:rFonts w:ascii="Arial" w:hAnsi="Arial" w:cs="Arial"/>
          <w:sz w:val="24"/>
          <w:szCs w:val="24"/>
          <w:lang w:val="pt-PT"/>
        </w:rPr>
        <w:t xml:space="preserve">interior </w:t>
      </w:r>
      <w:r w:rsidR="00C84630" w:rsidRPr="00A23982">
        <w:rPr>
          <w:rFonts w:ascii="Arial" w:hAnsi="Arial" w:cs="Arial"/>
          <w:sz w:val="24"/>
          <w:szCs w:val="24"/>
          <w:lang w:val="pt-PT"/>
        </w:rPr>
        <w:t>em prol de</w:t>
      </w:r>
      <w:r w:rsidR="00837583" w:rsidRPr="00A23982">
        <w:rPr>
          <w:rFonts w:ascii="Arial" w:hAnsi="Arial" w:cs="Arial"/>
          <w:sz w:val="24"/>
          <w:szCs w:val="24"/>
          <w:lang w:val="pt-PT"/>
        </w:rPr>
        <w:t xml:space="preserve"> um desenvolvimento mais avançado. </w:t>
      </w:r>
    </w:p>
    <w:p w:rsidR="005F2536" w:rsidRPr="00A23982" w:rsidRDefault="005F2536" w:rsidP="00C8639D">
      <w:pPr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030034" w:rsidRPr="00A23982" w:rsidRDefault="00030034" w:rsidP="00C8639D">
      <w:pPr>
        <w:jc w:val="both"/>
        <w:rPr>
          <w:rFonts w:ascii="Arial" w:hAnsi="Arial" w:cs="Arial"/>
          <w:sz w:val="24"/>
          <w:szCs w:val="24"/>
          <w:lang w:val="pt-PT" w:eastAsia="zh-MO"/>
        </w:rPr>
      </w:pP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O Chefe do Executivo lembrou ainda </w:t>
      </w:r>
      <w:r w:rsidR="003507FB" w:rsidRPr="00A23982">
        <w:rPr>
          <w:rFonts w:ascii="Arial" w:hAnsi="Arial" w:cs="Arial"/>
          <w:sz w:val="24"/>
          <w:szCs w:val="24"/>
          <w:lang w:val="pt-PT" w:eastAsia="zh-MO"/>
        </w:rPr>
        <w:t>que,</w:t>
      </w:r>
      <w:r w:rsidR="003507FB" w:rsidRPr="00A23982">
        <w:rPr>
          <w:rFonts w:ascii="Arial" w:hAnsi="Arial" w:cs="Arial"/>
          <w:sz w:val="24"/>
          <w:szCs w:val="24"/>
          <w:lang w:val="pt-PT"/>
        </w:rPr>
        <w:t xml:space="preserve"> no encontro</w:t>
      </w:r>
      <w:r w:rsidR="003507FB">
        <w:rPr>
          <w:rFonts w:ascii="Arial" w:hAnsi="Arial" w:cs="Arial"/>
          <w:sz w:val="24"/>
          <w:szCs w:val="24"/>
          <w:lang w:val="pt-PT"/>
        </w:rPr>
        <w:t xml:space="preserve"> com 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o Presidente da </w:t>
      </w:r>
      <w:r w:rsidRPr="00A23982">
        <w:rPr>
          <w:rFonts w:ascii="Arial" w:hAnsi="Arial" w:cs="Arial"/>
          <w:sz w:val="24"/>
          <w:szCs w:val="24"/>
          <w:lang w:val="pt-PT"/>
        </w:rPr>
        <w:lastRenderedPageBreak/>
        <w:t xml:space="preserve">República </w:t>
      </w:r>
      <w:r w:rsidR="000548CD" w:rsidRPr="00A23982">
        <w:rPr>
          <w:rFonts w:ascii="Arial" w:hAnsi="Arial" w:cs="Arial"/>
          <w:sz w:val="24"/>
          <w:szCs w:val="24"/>
          <w:lang w:val="pt-PT"/>
        </w:rPr>
        <w:t>Portuguesa</w:t>
      </w:r>
      <w:r w:rsidR="003507FB">
        <w:rPr>
          <w:rFonts w:ascii="Arial" w:hAnsi="Arial" w:cs="Arial"/>
          <w:sz w:val="24"/>
          <w:szCs w:val="24"/>
          <w:lang w:val="pt-PT"/>
        </w:rPr>
        <w:t xml:space="preserve">, este </w:t>
      </w:r>
      <w:r w:rsidR="00C84630" w:rsidRPr="00A23982">
        <w:rPr>
          <w:rFonts w:ascii="Arial" w:hAnsi="Arial" w:cs="Arial"/>
          <w:sz w:val="24"/>
          <w:szCs w:val="24"/>
          <w:lang w:val="pt-PT"/>
        </w:rPr>
        <w:t>expressou</w:t>
      </w:r>
      <w:r w:rsidR="000548CD"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Pr="00A23982">
        <w:rPr>
          <w:rFonts w:ascii="Arial" w:hAnsi="Arial" w:cs="Arial"/>
          <w:sz w:val="24"/>
          <w:szCs w:val="24"/>
          <w:lang w:val="pt-PT"/>
        </w:rPr>
        <w:t>que</w:t>
      </w:r>
      <w:r w:rsidR="003507FB">
        <w:rPr>
          <w:rFonts w:ascii="Arial" w:hAnsi="Arial" w:cs="Arial"/>
          <w:sz w:val="24"/>
          <w:szCs w:val="24"/>
          <w:lang w:val="pt-PT"/>
        </w:rPr>
        <w:t xml:space="preserve">, </w:t>
      </w:r>
      <w:r w:rsidRPr="00A23982">
        <w:rPr>
          <w:rFonts w:ascii="Arial" w:hAnsi="Arial" w:cs="Arial"/>
          <w:sz w:val="24"/>
          <w:szCs w:val="24"/>
          <w:lang w:val="pt-PT"/>
        </w:rPr>
        <w:t>actualmente</w:t>
      </w:r>
      <w:r w:rsidR="000548CD" w:rsidRPr="00A23982">
        <w:rPr>
          <w:rFonts w:ascii="Arial" w:hAnsi="Arial" w:cs="Arial"/>
          <w:sz w:val="24"/>
          <w:szCs w:val="24"/>
          <w:lang w:val="pt-PT"/>
        </w:rPr>
        <w:t>, tanto a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cooperação luso-chinesa </w:t>
      </w:r>
      <w:r w:rsidR="000548CD" w:rsidRPr="00A23982">
        <w:rPr>
          <w:rFonts w:ascii="Arial" w:hAnsi="Arial" w:cs="Arial"/>
          <w:sz w:val="24"/>
          <w:szCs w:val="24"/>
          <w:lang w:val="pt-PT"/>
        </w:rPr>
        <w:t>como a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co</w:t>
      </w:r>
      <w:r w:rsidR="003507FB">
        <w:rPr>
          <w:rFonts w:ascii="Arial" w:hAnsi="Arial" w:cs="Arial"/>
          <w:sz w:val="24"/>
          <w:szCs w:val="24"/>
          <w:lang w:val="pt-PT"/>
        </w:rPr>
        <w:t>operação entre Macau e Portugal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9C1730" w:rsidRPr="00A23982">
        <w:rPr>
          <w:rFonts w:ascii="Arial" w:hAnsi="Arial" w:cs="Arial"/>
          <w:sz w:val="24"/>
          <w:szCs w:val="24"/>
          <w:lang w:val="pt-PT"/>
        </w:rPr>
        <w:t>encontra</w:t>
      </w:r>
      <w:r w:rsidR="000548CD" w:rsidRPr="00A23982">
        <w:rPr>
          <w:rFonts w:ascii="Arial" w:hAnsi="Arial" w:cs="Arial"/>
          <w:sz w:val="24"/>
          <w:szCs w:val="24"/>
          <w:lang w:val="pt-PT"/>
        </w:rPr>
        <w:t>m</w:t>
      </w:r>
      <w:r w:rsidR="009C1730" w:rsidRPr="00A23982">
        <w:rPr>
          <w:rFonts w:ascii="Arial" w:hAnsi="Arial" w:cs="Arial"/>
          <w:sz w:val="24"/>
          <w:szCs w:val="24"/>
          <w:lang w:val="pt-PT"/>
        </w:rPr>
        <w:t xml:space="preserve">-se </w:t>
      </w:r>
      <w:r w:rsidR="00D42151">
        <w:rPr>
          <w:rFonts w:ascii="Arial" w:hAnsi="Arial" w:cs="Arial"/>
          <w:sz w:val="24"/>
          <w:szCs w:val="24"/>
          <w:lang w:val="pt-PT"/>
        </w:rPr>
        <w:t>numa excelente</w:t>
      </w:r>
      <w:r w:rsidR="003507FB">
        <w:rPr>
          <w:rFonts w:ascii="Arial" w:hAnsi="Arial" w:cs="Arial"/>
          <w:sz w:val="24"/>
          <w:szCs w:val="24"/>
          <w:lang w:val="pt-PT"/>
        </w:rPr>
        <w:t xml:space="preserve"> fase</w:t>
      </w:r>
      <w:r w:rsidR="009C1730"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0548CD" w:rsidRPr="00A23982">
        <w:rPr>
          <w:rFonts w:ascii="Arial" w:hAnsi="Arial" w:cs="Arial"/>
          <w:sz w:val="24"/>
          <w:szCs w:val="24"/>
          <w:lang w:val="pt-PT"/>
        </w:rPr>
        <w:t>e fez</w:t>
      </w:r>
      <w:r w:rsidR="009C1730" w:rsidRPr="00A23982">
        <w:rPr>
          <w:rFonts w:ascii="Arial" w:hAnsi="Arial" w:cs="Arial"/>
          <w:sz w:val="24"/>
          <w:szCs w:val="24"/>
          <w:lang w:val="pt-PT"/>
        </w:rPr>
        <w:t xml:space="preserve"> voto</w:t>
      </w:r>
      <w:r w:rsidR="000548CD" w:rsidRPr="00A23982">
        <w:rPr>
          <w:rFonts w:ascii="Arial" w:hAnsi="Arial" w:cs="Arial"/>
          <w:sz w:val="24"/>
          <w:szCs w:val="24"/>
          <w:lang w:val="pt-PT"/>
        </w:rPr>
        <w:t>s</w:t>
      </w:r>
      <w:r w:rsidR="009C1730"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0548CD" w:rsidRPr="00A23982">
        <w:rPr>
          <w:rFonts w:ascii="Arial" w:hAnsi="Arial" w:cs="Arial"/>
          <w:sz w:val="24"/>
          <w:szCs w:val="24"/>
          <w:lang w:val="pt-PT"/>
        </w:rPr>
        <w:t xml:space="preserve">para que as </w:t>
      </w:r>
      <w:r w:rsidR="00A63C81">
        <w:rPr>
          <w:rFonts w:ascii="Arial" w:hAnsi="Arial" w:cs="Arial" w:hint="eastAsia"/>
          <w:sz w:val="24"/>
          <w:szCs w:val="24"/>
          <w:lang w:val="pt-PT"/>
        </w:rPr>
        <w:t>liga</w:t>
      </w:r>
      <w:r w:rsidR="00A63C81">
        <w:rPr>
          <w:rFonts w:ascii="Arial" w:hAnsi="Arial" w:cs="Arial"/>
          <w:sz w:val="24"/>
          <w:szCs w:val="24"/>
          <w:lang w:val="pt-PT"/>
        </w:rPr>
        <w:t>ções</w:t>
      </w:r>
      <w:r w:rsidR="000548CD" w:rsidRPr="00A23982">
        <w:rPr>
          <w:rFonts w:ascii="Arial" w:hAnsi="Arial" w:cs="Arial"/>
          <w:sz w:val="24"/>
          <w:szCs w:val="24"/>
          <w:lang w:val="pt-PT"/>
        </w:rPr>
        <w:t xml:space="preserve"> entre os dois territórios sejam alargadas, </w:t>
      </w:r>
      <w:r w:rsidR="00B72621" w:rsidRPr="00A23982">
        <w:rPr>
          <w:rFonts w:ascii="Arial" w:hAnsi="Arial" w:cs="Arial"/>
          <w:sz w:val="24"/>
          <w:szCs w:val="24"/>
          <w:lang w:val="pt-PT"/>
        </w:rPr>
        <w:t>sobretudo</w:t>
      </w:r>
      <w:r w:rsidR="000548CD" w:rsidRPr="00A23982">
        <w:rPr>
          <w:rFonts w:ascii="Arial" w:hAnsi="Arial" w:cs="Arial"/>
          <w:sz w:val="24"/>
          <w:szCs w:val="24"/>
          <w:lang w:val="pt-PT"/>
        </w:rPr>
        <w:t xml:space="preserve">, </w:t>
      </w:r>
      <w:r w:rsidR="009C1730" w:rsidRPr="00A23982">
        <w:rPr>
          <w:rFonts w:ascii="Arial" w:hAnsi="Arial" w:cs="Arial"/>
          <w:sz w:val="24"/>
          <w:szCs w:val="24"/>
          <w:lang w:val="pt-PT"/>
        </w:rPr>
        <w:t xml:space="preserve">nas áreas económica e comercial, cultural, turística e educativa, bem como, </w:t>
      </w:r>
      <w:r w:rsidR="003507FB">
        <w:rPr>
          <w:rFonts w:ascii="Arial" w:hAnsi="Arial" w:cs="Arial"/>
          <w:sz w:val="24"/>
          <w:szCs w:val="24"/>
          <w:lang w:val="pt-PT"/>
        </w:rPr>
        <w:t xml:space="preserve">que </w:t>
      </w:r>
      <w:r w:rsidR="009C1730" w:rsidRPr="00A23982">
        <w:rPr>
          <w:rFonts w:ascii="Arial" w:hAnsi="Arial" w:cs="Arial"/>
          <w:sz w:val="24"/>
          <w:szCs w:val="24"/>
          <w:lang w:val="pt-PT"/>
        </w:rPr>
        <w:t xml:space="preserve">Portugal possa participar activamente, através de Macau, na construção da </w:t>
      </w:r>
      <w:r w:rsidR="000548CD" w:rsidRPr="00A23982">
        <w:rPr>
          <w:rFonts w:ascii="Arial" w:hAnsi="Arial" w:cs="Arial"/>
          <w:sz w:val="24"/>
          <w:szCs w:val="24"/>
          <w:lang w:val="pt-PT"/>
        </w:rPr>
        <w:t xml:space="preserve">iniciativa </w:t>
      </w:r>
      <w:r w:rsidR="009C1730" w:rsidRPr="00A23982">
        <w:rPr>
          <w:rFonts w:ascii="Arial" w:hAnsi="Arial" w:cs="Arial"/>
          <w:sz w:val="24"/>
          <w:szCs w:val="24"/>
          <w:lang w:val="pt-PT"/>
        </w:rPr>
        <w:t>"Uma Faixa, uma Rota" e da Grande Baía Guangdong-Hong Kong-Macau</w:t>
      </w:r>
      <w:r w:rsidR="000548CD" w:rsidRPr="00A23982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030034" w:rsidRPr="00A23982" w:rsidRDefault="00030034" w:rsidP="00C8639D">
      <w:pPr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C85FF8" w:rsidRPr="00A23982" w:rsidRDefault="00C85FF8" w:rsidP="00C85FF8">
      <w:pPr>
        <w:jc w:val="both"/>
        <w:rPr>
          <w:rFonts w:ascii="Arial" w:hAnsi="Arial" w:cs="Arial"/>
          <w:sz w:val="24"/>
          <w:szCs w:val="24"/>
          <w:lang w:val="pt-PT" w:eastAsia="zh-MO"/>
        </w:rPr>
      </w:pP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O mesmo responsável afirmou que sob as bases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>construídas ao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>longo da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 história, os dois territórios têm mantido uma ligação particular, continuando a desenvolver a cooperação em várias áreas.</w:t>
      </w:r>
    </w:p>
    <w:p w:rsidR="00C85FF8" w:rsidRPr="00A23982" w:rsidRDefault="00C85FF8" w:rsidP="00C85FF8">
      <w:pPr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C85FF8" w:rsidRPr="00A23982" w:rsidRDefault="00C85FF8" w:rsidP="00C85FF8">
      <w:pPr>
        <w:jc w:val="both"/>
        <w:rPr>
          <w:rFonts w:ascii="Arial" w:hAnsi="Arial" w:cs="Arial"/>
          <w:sz w:val="24"/>
          <w:szCs w:val="24"/>
          <w:lang w:val="pt-PT" w:eastAsia="zh-MO"/>
        </w:rPr>
      </w:pP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Relativamente à questão da comunicação </w:t>
      </w:r>
      <w:r w:rsidR="00D42151">
        <w:rPr>
          <w:rFonts w:ascii="Arial" w:hAnsi="Arial" w:cs="Arial"/>
          <w:sz w:val="24"/>
          <w:szCs w:val="24"/>
          <w:lang w:val="pt-PT" w:eastAsia="zh-MO"/>
        </w:rPr>
        <w:t>social sobe o empreendorismo jovem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, Chui Sai </w:t>
      </w:r>
      <w:proofErr w:type="spellStart"/>
      <w:r w:rsidRPr="00A23982">
        <w:rPr>
          <w:rFonts w:ascii="Arial" w:hAnsi="Arial" w:cs="Arial"/>
          <w:sz w:val="24"/>
          <w:szCs w:val="24"/>
          <w:lang w:val="pt-PT" w:eastAsia="zh-MO"/>
        </w:rPr>
        <w:t>On</w:t>
      </w:r>
      <w:proofErr w:type="spellEnd"/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>disse considerar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 que Portugal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 xml:space="preserve">tem alcançado </w:t>
      </w:r>
      <w:r w:rsidR="00D74A49">
        <w:rPr>
          <w:rFonts w:ascii="Arial" w:hAnsi="Arial" w:cs="Arial"/>
          <w:sz w:val="24"/>
          <w:szCs w:val="24"/>
          <w:lang w:val="pt-PT" w:eastAsia="zh-MO"/>
        </w:rPr>
        <w:t xml:space="preserve">um grande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>êxito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 nesta área, </w:t>
      </w:r>
      <w:r w:rsidR="00D74A49">
        <w:rPr>
          <w:rFonts w:ascii="Arial" w:hAnsi="Arial" w:cs="Arial"/>
          <w:sz w:val="24"/>
          <w:szCs w:val="24"/>
          <w:lang w:val="pt-PT" w:eastAsia="zh-MO"/>
        </w:rPr>
        <w:t xml:space="preserve">o que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>poderá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>servir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>de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 referência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 xml:space="preserve">a 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Macau, </w:t>
      </w:r>
      <w:r w:rsidR="00D74A49">
        <w:rPr>
          <w:rFonts w:ascii="Arial" w:hAnsi="Arial" w:cs="Arial"/>
          <w:sz w:val="24"/>
          <w:szCs w:val="24"/>
          <w:lang w:val="pt-PT" w:eastAsia="zh-MO"/>
        </w:rPr>
        <w:t xml:space="preserve">no desempenho do seu </w:t>
      </w:r>
      <w:r w:rsidRPr="00A23982">
        <w:rPr>
          <w:rFonts w:ascii="Arial" w:hAnsi="Arial" w:cs="Arial"/>
          <w:sz w:val="24"/>
          <w:szCs w:val="24"/>
          <w:lang w:val="pt-PT" w:eastAsia="zh-MO"/>
        </w:rPr>
        <w:t>papel de ponte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 xml:space="preserve"> de ligação permitindo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 impulsionar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 xml:space="preserve">e 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aprender de forma mútua. Garantiu que após o regresso a Macau,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 xml:space="preserve">irá 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acompanhar, de forma activa, os trabalhos </w:t>
      </w:r>
      <w:r w:rsidR="000548CD" w:rsidRPr="00A23982">
        <w:rPr>
          <w:rFonts w:ascii="Arial" w:hAnsi="Arial" w:cs="Arial"/>
          <w:sz w:val="24"/>
          <w:szCs w:val="24"/>
          <w:lang w:val="pt-PT" w:eastAsia="zh-MO"/>
        </w:rPr>
        <w:t>nesta</w:t>
      </w:r>
      <w:r w:rsidRPr="00A23982">
        <w:rPr>
          <w:rFonts w:ascii="Arial" w:hAnsi="Arial" w:cs="Arial"/>
          <w:sz w:val="24"/>
          <w:szCs w:val="24"/>
          <w:lang w:val="pt-PT" w:eastAsia="zh-MO"/>
        </w:rPr>
        <w:t xml:space="preserve"> matéria, com o objectivo de oferecer, aos jovens, melhores oportunidades de desenvolvimento.</w:t>
      </w:r>
    </w:p>
    <w:p w:rsidR="00C85FF8" w:rsidRPr="00A23982" w:rsidRDefault="00C85FF8" w:rsidP="00C85FF8">
      <w:pPr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C85FF8" w:rsidRPr="00A23982" w:rsidRDefault="00C85FF8" w:rsidP="00C85FF8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23982">
        <w:rPr>
          <w:rFonts w:ascii="Arial" w:hAnsi="Arial" w:cs="Arial"/>
          <w:sz w:val="24"/>
          <w:szCs w:val="24"/>
          <w:lang w:val="pt-PT"/>
        </w:rPr>
        <w:t xml:space="preserve">Quanto à expansão da Escola Portuguesa de Macau, o Chefe do Executivo referiu </w:t>
      </w:r>
      <w:r w:rsidR="00D74A49">
        <w:rPr>
          <w:rFonts w:ascii="Arial" w:hAnsi="Arial" w:cs="Arial"/>
          <w:sz w:val="24"/>
          <w:szCs w:val="24"/>
          <w:lang w:val="pt-PT"/>
        </w:rPr>
        <w:t>a longa história deste</w:t>
      </w:r>
      <w:r w:rsidR="00B72621"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0548CD" w:rsidRPr="00A23982">
        <w:rPr>
          <w:rFonts w:ascii="Arial" w:hAnsi="Arial" w:cs="Arial"/>
          <w:sz w:val="24"/>
          <w:szCs w:val="24"/>
          <w:lang w:val="pt-PT"/>
        </w:rPr>
        <w:t>estabelecimento de ensino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D74A49">
        <w:rPr>
          <w:rFonts w:ascii="Arial" w:hAnsi="Arial" w:cs="Arial"/>
          <w:sz w:val="24"/>
          <w:szCs w:val="24"/>
          <w:lang w:val="pt-PT"/>
        </w:rPr>
        <w:t>em Macau e salientou</w:t>
      </w:r>
      <w:r w:rsidR="00D74A49"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D74A49">
        <w:rPr>
          <w:rFonts w:ascii="Arial" w:hAnsi="Arial" w:cs="Arial"/>
          <w:sz w:val="24"/>
          <w:szCs w:val="24"/>
          <w:lang w:val="pt-PT"/>
        </w:rPr>
        <w:t xml:space="preserve">o </w:t>
      </w:r>
      <w:r w:rsidR="00B72621" w:rsidRPr="00A23982">
        <w:rPr>
          <w:rFonts w:ascii="Arial" w:hAnsi="Arial" w:cs="Arial"/>
          <w:sz w:val="24"/>
          <w:szCs w:val="24"/>
          <w:lang w:val="pt-PT"/>
        </w:rPr>
        <w:t>empenho do Governo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B72621" w:rsidRPr="00A23982">
        <w:rPr>
          <w:rFonts w:ascii="Arial" w:hAnsi="Arial" w:cs="Arial"/>
          <w:sz w:val="24"/>
          <w:szCs w:val="24"/>
          <w:lang w:val="pt-PT"/>
        </w:rPr>
        <w:t>n</w:t>
      </w:r>
      <w:r w:rsidR="000548CD" w:rsidRPr="00A23982">
        <w:rPr>
          <w:rFonts w:ascii="Arial" w:hAnsi="Arial" w:cs="Arial"/>
          <w:sz w:val="24"/>
          <w:szCs w:val="24"/>
          <w:lang w:val="pt-PT"/>
        </w:rPr>
        <w:t>o apoio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0548CD" w:rsidRPr="00A23982">
        <w:rPr>
          <w:rFonts w:ascii="Arial" w:hAnsi="Arial" w:cs="Arial"/>
          <w:sz w:val="24"/>
          <w:szCs w:val="24"/>
          <w:lang w:val="pt-PT"/>
        </w:rPr>
        <w:t>a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o seu desenvolvimento, </w:t>
      </w:r>
      <w:r w:rsidR="000548CD" w:rsidRPr="00A23982">
        <w:rPr>
          <w:rFonts w:ascii="Arial" w:hAnsi="Arial" w:cs="Arial"/>
          <w:sz w:val="24"/>
          <w:szCs w:val="24"/>
          <w:lang w:val="pt-PT"/>
        </w:rPr>
        <w:t xml:space="preserve">acrescentando que </w:t>
      </w:r>
      <w:r w:rsidR="00D74A49">
        <w:rPr>
          <w:rFonts w:ascii="Arial" w:hAnsi="Arial" w:cs="Arial"/>
          <w:sz w:val="24"/>
          <w:szCs w:val="24"/>
          <w:lang w:val="pt-PT"/>
        </w:rPr>
        <w:t>para</w:t>
      </w:r>
      <w:r w:rsidR="000548CD"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D74A49">
        <w:rPr>
          <w:rFonts w:ascii="Arial" w:hAnsi="Arial" w:cs="Arial"/>
          <w:sz w:val="24"/>
          <w:szCs w:val="24"/>
          <w:lang w:val="pt-PT"/>
        </w:rPr>
        <w:t xml:space="preserve">se </w:t>
      </w:r>
      <w:r w:rsidR="000548CD" w:rsidRPr="00A23982">
        <w:rPr>
          <w:rFonts w:ascii="Arial" w:hAnsi="Arial" w:cs="Arial"/>
          <w:sz w:val="24"/>
          <w:szCs w:val="24"/>
          <w:lang w:val="pt-PT"/>
        </w:rPr>
        <w:t>concretizar</w:t>
      </w:r>
      <w:r w:rsidR="00B72621"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D74A49">
        <w:rPr>
          <w:rFonts w:ascii="Arial" w:hAnsi="Arial" w:cs="Arial"/>
          <w:sz w:val="24"/>
          <w:szCs w:val="24"/>
          <w:lang w:val="pt-PT"/>
        </w:rPr>
        <w:t>o</w:t>
      </w:r>
      <w:r w:rsidR="00B72621" w:rsidRPr="00A23982">
        <w:rPr>
          <w:rFonts w:ascii="Arial" w:hAnsi="Arial" w:cs="Arial"/>
          <w:sz w:val="24"/>
          <w:szCs w:val="24"/>
          <w:lang w:val="pt-PT"/>
        </w:rPr>
        <w:t xml:space="preserve"> projecto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, de forma </w:t>
      </w:r>
      <w:r w:rsidR="00D74A49" w:rsidRPr="00A23982">
        <w:rPr>
          <w:rFonts w:ascii="Arial" w:hAnsi="Arial" w:cs="Arial"/>
          <w:sz w:val="24"/>
          <w:szCs w:val="24"/>
          <w:lang w:val="pt-PT"/>
        </w:rPr>
        <w:t>eficaz</w:t>
      </w:r>
      <w:r w:rsidR="00B72621" w:rsidRPr="00A23982">
        <w:rPr>
          <w:rFonts w:ascii="Arial" w:hAnsi="Arial" w:cs="Arial"/>
          <w:sz w:val="24"/>
          <w:szCs w:val="24"/>
          <w:lang w:val="pt-PT"/>
        </w:rPr>
        <w:t>,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</w:t>
      </w:r>
      <w:r w:rsidR="00B72621" w:rsidRPr="00A23982">
        <w:rPr>
          <w:rFonts w:ascii="Arial" w:hAnsi="Arial" w:cs="Arial"/>
          <w:sz w:val="24"/>
          <w:szCs w:val="24"/>
          <w:lang w:val="pt-PT"/>
        </w:rPr>
        <w:t xml:space="preserve">será necessário manter </w:t>
      </w:r>
      <w:r w:rsidR="00D74A49">
        <w:rPr>
          <w:rFonts w:ascii="Arial" w:hAnsi="Arial" w:cs="Arial"/>
          <w:sz w:val="24"/>
          <w:szCs w:val="24"/>
          <w:lang w:val="pt-PT"/>
        </w:rPr>
        <w:t xml:space="preserve">uma </w:t>
      </w:r>
      <w:r w:rsidR="00B72621" w:rsidRPr="00A23982">
        <w:rPr>
          <w:rFonts w:ascii="Arial" w:hAnsi="Arial" w:cs="Arial"/>
          <w:sz w:val="24"/>
          <w:szCs w:val="24"/>
          <w:lang w:val="pt-PT"/>
        </w:rPr>
        <w:t xml:space="preserve">comunicação entre </w:t>
      </w:r>
      <w:r w:rsidRPr="00A23982">
        <w:rPr>
          <w:rFonts w:ascii="Arial" w:hAnsi="Arial" w:cs="Arial"/>
          <w:sz w:val="24"/>
          <w:szCs w:val="24"/>
          <w:lang w:val="pt-PT"/>
        </w:rPr>
        <w:t>os secretários</w:t>
      </w:r>
      <w:r w:rsidR="00B72621" w:rsidRPr="00A23982">
        <w:rPr>
          <w:rFonts w:ascii="Arial" w:hAnsi="Arial" w:cs="Arial"/>
          <w:sz w:val="24"/>
          <w:szCs w:val="24"/>
          <w:lang w:val="pt-PT"/>
        </w:rPr>
        <w:t xml:space="preserve">, </w:t>
      </w:r>
      <w:r w:rsidR="000548CD" w:rsidRPr="00A23982">
        <w:rPr>
          <w:rFonts w:ascii="Arial" w:hAnsi="Arial" w:cs="Arial"/>
          <w:sz w:val="24"/>
          <w:szCs w:val="24"/>
          <w:lang w:val="pt-PT"/>
        </w:rPr>
        <w:t xml:space="preserve">os 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serviços competentes </w:t>
      </w:r>
      <w:r w:rsidR="00B72621" w:rsidRPr="00A23982">
        <w:rPr>
          <w:rFonts w:ascii="Arial" w:hAnsi="Arial" w:cs="Arial"/>
          <w:sz w:val="24"/>
          <w:szCs w:val="24"/>
          <w:lang w:val="pt-PT"/>
        </w:rPr>
        <w:t>e a escola</w:t>
      </w:r>
      <w:r w:rsidRPr="00A23982">
        <w:rPr>
          <w:rFonts w:ascii="Arial" w:hAnsi="Arial" w:cs="Arial"/>
          <w:b/>
          <w:sz w:val="24"/>
          <w:szCs w:val="24"/>
          <w:lang w:val="pt-PT"/>
        </w:rPr>
        <w:t>.</w:t>
      </w:r>
    </w:p>
    <w:p w:rsidR="00C85FF8" w:rsidRPr="00A23982" w:rsidRDefault="00C85FF8" w:rsidP="00C85FF8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C85FF8" w:rsidRPr="00C85FF8" w:rsidRDefault="0087612E" w:rsidP="00C85FF8">
      <w:pPr>
        <w:jc w:val="both"/>
        <w:rPr>
          <w:rFonts w:ascii="Arial" w:hAnsi="Arial" w:cs="Arial"/>
          <w:color w:val="0070C0"/>
          <w:sz w:val="24"/>
          <w:szCs w:val="24"/>
          <w:lang w:val="pt-PT"/>
        </w:rPr>
      </w:pPr>
      <w:r w:rsidRPr="00A23982">
        <w:rPr>
          <w:rFonts w:ascii="Arial" w:hAnsi="Arial" w:cs="Arial"/>
          <w:sz w:val="24"/>
          <w:szCs w:val="24"/>
          <w:lang w:val="pt-PT"/>
        </w:rPr>
        <w:t xml:space="preserve">Em resposta </w:t>
      </w:r>
      <w:r w:rsidR="00E94197" w:rsidRPr="00A23982">
        <w:rPr>
          <w:rFonts w:ascii="Arial" w:hAnsi="Arial" w:cs="Arial"/>
          <w:sz w:val="24"/>
          <w:szCs w:val="24"/>
          <w:lang w:val="pt-PT"/>
        </w:rPr>
        <w:t>a uma pergunta da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 comunicação social, o mesmo responsável, n</w:t>
      </w:r>
      <w:r w:rsidR="00C85FF8" w:rsidRPr="00A23982">
        <w:rPr>
          <w:rFonts w:ascii="Arial" w:hAnsi="Arial" w:cs="Arial"/>
          <w:sz w:val="24"/>
          <w:szCs w:val="24"/>
          <w:lang w:val="pt-PT"/>
        </w:rPr>
        <w:t xml:space="preserve">o que diz respeito </w:t>
      </w:r>
      <w:r w:rsidR="000548CD" w:rsidRPr="00A23982">
        <w:rPr>
          <w:rFonts w:ascii="Arial" w:hAnsi="Arial" w:cs="Arial"/>
          <w:sz w:val="24"/>
          <w:szCs w:val="24"/>
          <w:lang w:val="pt-PT"/>
        </w:rPr>
        <w:t>ao</w:t>
      </w:r>
      <w:r w:rsidR="00C85FF8" w:rsidRPr="00A23982">
        <w:rPr>
          <w:rFonts w:ascii="Arial" w:hAnsi="Arial" w:cs="Arial"/>
          <w:sz w:val="24"/>
          <w:szCs w:val="24"/>
          <w:lang w:val="pt-PT"/>
        </w:rPr>
        <w:t xml:space="preserve"> funcionamento da Ponte Hong Kong-</w:t>
      </w:r>
      <w:proofErr w:type="spellStart"/>
      <w:r w:rsidR="00C85FF8" w:rsidRPr="00A23982">
        <w:rPr>
          <w:rFonts w:ascii="Arial" w:hAnsi="Arial" w:cs="Arial"/>
          <w:sz w:val="24"/>
          <w:szCs w:val="24"/>
          <w:lang w:val="pt-PT"/>
        </w:rPr>
        <w:t>Zhuhai</w:t>
      </w:r>
      <w:proofErr w:type="spellEnd"/>
      <w:r w:rsidR="00C85FF8" w:rsidRPr="00A23982">
        <w:rPr>
          <w:rFonts w:ascii="Arial" w:hAnsi="Arial" w:cs="Arial"/>
          <w:sz w:val="24"/>
          <w:szCs w:val="24"/>
          <w:lang w:val="pt-PT"/>
        </w:rPr>
        <w:t xml:space="preserve">-Macau e </w:t>
      </w:r>
      <w:r w:rsidR="000548CD" w:rsidRPr="00A23982">
        <w:rPr>
          <w:rFonts w:ascii="Arial" w:hAnsi="Arial" w:cs="Arial"/>
          <w:sz w:val="24"/>
          <w:szCs w:val="24"/>
          <w:lang w:val="pt-PT"/>
        </w:rPr>
        <w:t>à</w:t>
      </w:r>
      <w:r w:rsidR="00C85FF8" w:rsidRPr="00A23982">
        <w:rPr>
          <w:rFonts w:ascii="Arial" w:hAnsi="Arial" w:cs="Arial"/>
          <w:sz w:val="24"/>
          <w:szCs w:val="24"/>
          <w:lang w:val="pt-PT"/>
        </w:rPr>
        <w:t xml:space="preserve"> capacidade de acolhimento turístico</w:t>
      </w:r>
      <w:r w:rsidR="00627368">
        <w:rPr>
          <w:rFonts w:ascii="Arial" w:hAnsi="Arial" w:cs="Arial"/>
          <w:sz w:val="24"/>
          <w:szCs w:val="24"/>
          <w:lang w:val="pt-PT"/>
        </w:rPr>
        <w:t xml:space="preserve"> de Macau</w:t>
      </w:r>
      <w:r w:rsidR="00C85FF8" w:rsidRPr="00A23982">
        <w:rPr>
          <w:rFonts w:ascii="Arial" w:hAnsi="Arial" w:cs="Arial"/>
          <w:sz w:val="24"/>
          <w:szCs w:val="24"/>
          <w:lang w:val="pt-PT"/>
        </w:rPr>
        <w:t xml:space="preserve">, </w:t>
      </w:r>
      <w:r w:rsidRPr="00A23982">
        <w:rPr>
          <w:rFonts w:ascii="Arial" w:hAnsi="Arial" w:cs="Arial"/>
          <w:sz w:val="24"/>
          <w:szCs w:val="24"/>
          <w:lang w:val="pt-PT"/>
        </w:rPr>
        <w:t>disse que o facto de ser</w:t>
      </w:r>
      <w:r w:rsidR="00C85FF8" w:rsidRPr="00A23982">
        <w:rPr>
          <w:rFonts w:ascii="Arial" w:hAnsi="Arial" w:cs="Arial"/>
          <w:sz w:val="24"/>
          <w:szCs w:val="24"/>
          <w:lang w:val="pt-PT"/>
        </w:rPr>
        <w:t xml:space="preserve"> um projecto </w:t>
      </w:r>
      <w:r w:rsidR="000548CD" w:rsidRPr="00A23982">
        <w:rPr>
          <w:rFonts w:ascii="Arial" w:hAnsi="Arial" w:cs="Arial"/>
          <w:sz w:val="24"/>
          <w:szCs w:val="24"/>
          <w:lang w:val="pt-PT"/>
        </w:rPr>
        <w:t xml:space="preserve">de grande 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dimensão, </w:t>
      </w:r>
      <w:r w:rsidR="00D74A49">
        <w:rPr>
          <w:rFonts w:ascii="Arial" w:hAnsi="Arial" w:cs="Arial"/>
          <w:sz w:val="24"/>
          <w:szCs w:val="24"/>
          <w:lang w:val="pt-PT"/>
        </w:rPr>
        <w:t>a</w:t>
      </w:r>
      <w:r w:rsidR="00C85FF8" w:rsidRPr="00A23982">
        <w:rPr>
          <w:rFonts w:ascii="Arial" w:hAnsi="Arial" w:cs="Arial"/>
          <w:sz w:val="24"/>
          <w:szCs w:val="24"/>
          <w:lang w:val="pt-PT"/>
        </w:rPr>
        <w:t xml:space="preserve"> sua entrada em funcionamento, </w:t>
      </w:r>
      <w:r w:rsidRPr="00A23982">
        <w:rPr>
          <w:rFonts w:ascii="Arial" w:hAnsi="Arial" w:cs="Arial"/>
          <w:sz w:val="24"/>
          <w:szCs w:val="24"/>
          <w:lang w:val="pt-PT"/>
        </w:rPr>
        <w:t xml:space="preserve">implica que </w:t>
      </w:r>
      <w:r w:rsidR="00C85FF8" w:rsidRPr="00A23982">
        <w:rPr>
          <w:rFonts w:ascii="Arial" w:hAnsi="Arial" w:cs="Arial"/>
          <w:sz w:val="24"/>
          <w:szCs w:val="24"/>
          <w:lang w:val="pt-PT"/>
        </w:rPr>
        <w:t xml:space="preserve">as várias regiões envolvidas </w:t>
      </w:r>
      <w:r w:rsidRPr="00A23982">
        <w:rPr>
          <w:rFonts w:ascii="Arial" w:hAnsi="Arial" w:cs="Arial"/>
          <w:sz w:val="24"/>
          <w:szCs w:val="24"/>
          <w:lang w:val="pt-PT"/>
        </w:rPr>
        <w:t>possam aprender</w:t>
      </w:r>
      <w:r w:rsidR="00C85FF8" w:rsidRPr="00A23982">
        <w:rPr>
          <w:rFonts w:ascii="Arial" w:hAnsi="Arial" w:cs="Arial"/>
          <w:sz w:val="24"/>
          <w:szCs w:val="24"/>
          <w:lang w:val="pt-PT"/>
        </w:rPr>
        <w:t xml:space="preserve"> com as experiências para aperfeiçoar e elevar </w:t>
      </w:r>
      <w:r w:rsidRPr="00A23982">
        <w:rPr>
          <w:rFonts w:ascii="Arial" w:hAnsi="Arial" w:cs="Arial"/>
          <w:sz w:val="24"/>
          <w:szCs w:val="24"/>
          <w:lang w:val="pt-PT"/>
        </w:rPr>
        <w:t>os serviços prestados</w:t>
      </w:r>
      <w:r w:rsidR="00C85FF8" w:rsidRPr="00A23982">
        <w:rPr>
          <w:rFonts w:ascii="Arial" w:hAnsi="Arial" w:cs="Arial"/>
          <w:sz w:val="24"/>
          <w:szCs w:val="24"/>
          <w:lang w:val="pt-PT"/>
        </w:rPr>
        <w:t>, portanto, o Governo da RAEM irá transmitir as respectivas opiniões à entidade responsável.</w:t>
      </w:r>
      <w:r w:rsidR="00C85FF8" w:rsidRPr="00C85FF8">
        <w:rPr>
          <w:rFonts w:ascii="Arial" w:hAnsi="Arial" w:cs="Arial"/>
          <w:color w:val="0070C0"/>
          <w:sz w:val="24"/>
          <w:szCs w:val="24"/>
          <w:lang w:val="pt-PT"/>
        </w:rPr>
        <w:t xml:space="preserve"> </w:t>
      </w:r>
    </w:p>
    <w:p w:rsidR="002B5D2B" w:rsidRDefault="002B5D2B" w:rsidP="00854A5E">
      <w:pPr>
        <w:jc w:val="both"/>
        <w:rPr>
          <w:rFonts w:ascii="Arial" w:hAnsi="Arial" w:cs="Arial"/>
          <w:b/>
          <w:sz w:val="24"/>
          <w:szCs w:val="24"/>
          <w:lang w:val="pt-PT" w:eastAsia="zh-MO"/>
        </w:rPr>
      </w:pPr>
    </w:p>
    <w:p w:rsidR="00D52B7E" w:rsidRPr="00D74A49" w:rsidRDefault="00D52B7E" w:rsidP="00D52B7E">
      <w:pPr>
        <w:jc w:val="both"/>
        <w:rPr>
          <w:rFonts w:ascii="Arial" w:hAnsi="Arial" w:cs="Arial"/>
          <w:sz w:val="24"/>
          <w:szCs w:val="24"/>
          <w:lang w:val="pt-PT"/>
        </w:rPr>
      </w:pPr>
      <w:r w:rsidRPr="00027E94">
        <w:rPr>
          <w:rFonts w:ascii="Arial" w:hAnsi="Arial" w:cs="Arial"/>
          <w:sz w:val="24"/>
          <w:szCs w:val="24"/>
          <w:lang w:val="pt-PT"/>
        </w:rPr>
        <w:t>O Chefe do Executivo afirmou</w:t>
      </w:r>
      <w:r w:rsidR="00627368" w:rsidRPr="00027E94">
        <w:rPr>
          <w:rFonts w:ascii="Arial" w:hAnsi="Arial" w:cs="Arial"/>
          <w:sz w:val="24"/>
          <w:szCs w:val="24"/>
          <w:lang w:val="pt-PT"/>
        </w:rPr>
        <w:t xml:space="preserve"> ainda</w:t>
      </w:r>
      <w:r w:rsidRPr="00027E94">
        <w:rPr>
          <w:rFonts w:ascii="Arial" w:hAnsi="Arial" w:cs="Arial"/>
          <w:sz w:val="24"/>
          <w:szCs w:val="24"/>
          <w:lang w:val="pt-PT"/>
        </w:rPr>
        <w:t xml:space="preserve"> que</w:t>
      </w:r>
      <w:r w:rsidR="00627368" w:rsidRPr="00027E94">
        <w:rPr>
          <w:rFonts w:ascii="Arial" w:hAnsi="Arial" w:cs="Arial"/>
          <w:sz w:val="24"/>
          <w:szCs w:val="24"/>
          <w:lang w:val="pt-PT"/>
        </w:rPr>
        <w:t xml:space="preserve"> o governo </w:t>
      </w:r>
      <w:r w:rsidR="006E04D6" w:rsidRPr="003A7BEB">
        <w:rPr>
          <w:rFonts w:ascii="Arial" w:hAnsi="Arial" w:cs="Arial"/>
          <w:sz w:val="24"/>
          <w:szCs w:val="24"/>
          <w:lang w:val="pt-PT"/>
        </w:rPr>
        <w:t>encomenda, anualmente,</w:t>
      </w:r>
      <w:r w:rsidR="00627368" w:rsidRPr="00027E94">
        <w:rPr>
          <w:rFonts w:ascii="Arial" w:hAnsi="Arial" w:cs="Arial"/>
          <w:sz w:val="24"/>
          <w:szCs w:val="24"/>
          <w:lang w:val="pt-PT"/>
        </w:rPr>
        <w:t xml:space="preserve"> ao Instituto de Formação Turística </w:t>
      </w:r>
      <w:r w:rsidR="00D74A49">
        <w:rPr>
          <w:rFonts w:ascii="Arial" w:hAnsi="Arial" w:cs="Arial"/>
          <w:sz w:val="24"/>
          <w:szCs w:val="24"/>
          <w:lang w:val="pt-PT"/>
        </w:rPr>
        <w:t xml:space="preserve">um </w:t>
      </w:r>
      <w:r w:rsidR="00627368" w:rsidRPr="00027E94">
        <w:rPr>
          <w:rFonts w:ascii="Arial" w:hAnsi="Arial" w:cs="Arial"/>
          <w:sz w:val="24"/>
          <w:szCs w:val="24"/>
          <w:lang w:val="pt-PT"/>
        </w:rPr>
        <w:t xml:space="preserve">estudo de investigação profundo sobre a capacidade </w:t>
      </w:r>
      <w:r w:rsidR="00627368" w:rsidRPr="00D74A49">
        <w:rPr>
          <w:rFonts w:ascii="Arial" w:hAnsi="Arial" w:cs="Arial"/>
          <w:sz w:val="24"/>
          <w:szCs w:val="24"/>
          <w:lang w:val="pt-PT"/>
        </w:rPr>
        <w:t xml:space="preserve">de </w:t>
      </w:r>
      <w:r w:rsidR="006E04D6">
        <w:rPr>
          <w:rFonts w:ascii="Arial" w:hAnsi="Arial" w:cs="Arial"/>
          <w:sz w:val="24"/>
          <w:szCs w:val="24"/>
          <w:lang w:val="pt-PT"/>
        </w:rPr>
        <w:t>acolhimento turístico de Macau,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</w:t>
      </w:r>
      <w:r w:rsidR="006E04D6">
        <w:rPr>
          <w:rFonts w:ascii="Arial" w:hAnsi="Arial" w:cs="Arial"/>
          <w:sz w:val="24"/>
          <w:szCs w:val="24"/>
          <w:lang w:val="pt-PT"/>
        </w:rPr>
        <w:t>a</w:t>
      </w:r>
      <w:r w:rsidR="00627368" w:rsidRPr="00D74A49">
        <w:rPr>
          <w:rFonts w:ascii="Arial" w:hAnsi="Arial" w:cs="Arial"/>
          <w:sz w:val="24"/>
          <w:szCs w:val="24"/>
          <w:lang w:val="pt-PT"/>
        </w:rPr>
        <w:t xml:space="preserve"> qual envolve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vários factores subjectivos e objectivos, especialmente a</w:t>
      </w:r>
      <w:r w:rsidR="00627368" w:rsidRPr="00D74A49">
        <w:rPr>
          <w:rFonts w:ascii="Arial" w:hAnsi="Arial" w:cs="Arial"/>
          <w:sz w:val="24"/>
          <w:szCs w:val="24"/>
          <w:lang w:val="pt-PT"/>
        </w:rPr>
        <w:t>s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infra-estrutura</w:t>
      </w:r>
      <w:r w:rsidR="00627368" w:rsidRPr="00D74A49">
        <w:rPr>
          <w:rFonts w:ascii="Arial" w:hAnsi="Arial" w:cs="Arial"/>
          <w:sz w:val="24"/>
          <w:szCs w:val="24"/>
          <w:lang w:val="pt-PT"/>
        </w:rPr>
        <w:t>s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, grau de </w:t>
      </w:r>
      <w:r w:rsidRPr="00D74A49">
        <w:rPr>
          <w:rFonts w:ascii="Arial" w:hAnsi="Arial" w:cs="Arial"/>
          <w:sz w:val="24"/>
          <w:szCs w:val="24"/>
          <w:lang w:val="pt-PT"/>
        </w:rPr>
        <w:lastRenderedPageBreak/>
        <w:t xml:space="preserve">satisfação </w:t>
      </w:r>
      <w:r w:rsidR="00627368" w:rsidRPr="00D74A49">
        <w:rPr>
          <w:rFonts w:ascii="Arial" w:hAnsi="Arial" w:cs="Arial"/>
          <w:sz w:val="24"/>
          <w:szCs w:val="24"/>
          <w:lang w:val="pt-PT"/>
        </w:rPr>
        <w:t>da população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e </w:t>
      </w:r>
      <w:r w:rsidR="00627368" w:rsidRPr="00D74A49">
        <w:rPr>
          <w:rFonts w:ascii="Arial" w:hAnsi="Arial" w:cs="Arial"/>
          <w:sz w:val="24"/>
          <w:szCs w:val="24"/>
          <w:lang w:val="pt-PT"/>
        </w:rPr>
        <w:t>dos turistas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. Acrescentou que </w:t>
      </w:r>
      <w:r w:rsidR="00627368" w:rsidRPr="00D74A49">
        <w:rPr>
          <w:rFonts w:ascii="Arial" w:hAnsi="Arial" w:cs="Arial"/>
          <w:sz w:val="24"/>
          <w:szCs w:val="24"/>
          <w:lang w:val="pt-PT"/>
        </w:rPr>
        <w:t>o objectivo de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Governo da RAEM não </w:t>
      </w:r>
      <w:r w:rsidR="00627368" w:rsidRPr="00D74A49">
        <w:rPr>
          <w:rFonts w:ascii="Arial" w:hAnsi="Arial" w:cs="Arial"/>
          <w:sz w:val="24"/>
          <w:szCs w:val="24"/>
          <w:lang w:val="pt-PT"/>
        </w:rPr>
        <w:t>é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</w:t>
      </w:r>
      <w:r w:rsidR="00627368" w:rsidRPr="00D74A49">
        <w:rPr>
          <w:rFonts w:ascii="Arial" w:hAnsi="Arial" w:cs="Arial"/>
          <w:sz w:val="24"/>
          <w:szCs w:val="24"/>
          <w:lang w:val="pt-PT"/>
        </w:rPr>
        <w:t>a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contínua </w:t>
      </w:r>
      <w:r w:rsidR="00627368" w:rsidRPr="00D74A49">
        <w:rPr>
          <w:rFonts w:ascii="Arial" w:hAnsi="Arial" w:cs="Arial"/>
          <w:sz w:val="24"/>
          <w:szCs w:val="24"/>
          <w:lang w:val="pt-PT"/>
        </w:rPr>
        <w:t>subida d</w:t>
      </w:r>
      <w:r w:rsidRPr="00D74A49">
        <w:rPr>
          <w:rFonts w:ascii="Arial" w:hAnsi="Arial" w:cs="Arial"/>
          <w:sz w:val="24"/>
          <w:szCs w:val="24"/>
          <w:lang w:val="pt-PT"/>
        </w:rPr>
        <w:t>o número de turistas</w:t>
      </w:r>
      <w:r w:rsidR="00627368" w:rsidRPr="00D74A49">
        <w:rPr>
          <w:rFonts w:ascii="Arial" w:hAnsi="Arial" w:cs="Arial"/>
          <w:sz w:val="24"/>
          <w:szCs w:val="24"/>
          <w:lang w:val="pt-PT"/>
        </w:rPr>
        <w:t xml:space="preserve"> em Macau</w:t>
      </w:r>
      <w:r w:rsidR="00D74A49" w:rsidRPr="00D74A49">
        <w:rPr>
          <w:rFonts w:ascii="Arial" w:hAnsi="Arial" w:cs="Arial"/>
          <w:sz w:val="24"/>
          <w:szCs w:val="24"/>
          <w:lang w:val="pt-PT"/>
        </w:rPr>
        <w:t xml:space="preserve">, mas sim garantir 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condições da vida </w:t>
      </w:r>
      <w:r w:rsidR="00D74A49" w:rsidRPr="00D74A49">
        <w:rPr>
          <w:rFonts w:ascii="Arial" w:hAnsi="Arial" w:cs="Arial"/>
          <w:sz w:val="24"/>
          <w:szCs w:val="24"/>
          <w:lang w:val="pt-PT"/>
        </w:rPr>
        <w:t>a</w:t>
      </w:r>
      <w:r w:rsidR="00627368" w:rsidRPr="00D74A49">
        <w:rPr>
          <w:rFonts w:ascii="Arial" w:hAnsi="Arial" w:cs="Arial"/>
          <w:sz w:val="24"/>
          <w:szCs w:val="24"/>
          <w:lang w:val="pt-PT"/>
        </w:rPr>
        <w:t>os seus habitantes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, por isso, </w:t>
      </w:r>
      <w:r w:rsidR="00627368" w:rsidRPr="00D74A49">
        <w:rPr>
          <w:rFonts w:ascii="Arial" w:hAnsi="Arial" w:cs="Arial"/>
          <w:sz w:val="24"/>
          <w:szCs w:val="24"/>
          <w:lang w:val="pt-PT"/>
        </w:rPr>
        <w:t xml:space="preserve">garantiu </w:t>
      </w:r>
      <w:r w:rsidR="00BD264D">
        <w:rPr>
          <w:rFonts w:ascii="Arial" w:hAnsi="Arial" w:cs="Arial"/>
          <w:sz w:val="24"/>
          <w:szCs w:val="24"/>
          <w:lang w:val="pt-PT"/>
        </w:rPr>
        <w:t xml:space="preserve">que a </w:t>
      </w:r>
      <w:r w:rsidR="00D74A49" w:rsidRPr="00BD264D">
        <w:rPr>
          <w:rFonts w:ascii="Arial" w:hAnsi="Arial" w:cs="Arial"/>
          <w:sz w:val="24"/>
          <w:szCs w:val="24"/>
          <w:lang w:val="pt-PT"/>
        </w:rPr>
        <w:t xml:space="preserve">intenção </w:t>
      </w:r>
      <w:r w:rsidR="00BD264D" w:rsidRPr="00BD264D">
        <w:rPr>
          <w:rFonts w:ascii="Arial" w:hAnsi="Arial" w:cs="Arial"/>
          <w:sz w:val="24"/>
          <w:szCs w:val="24"/>
          <w:lang w:val="pt-PT"/>
        </w:rPr>
        <w:t>das</w:t>
      </w:r>
      <w:r w:rsidR="00627368" w:rsidRPr="00BD264D">
        <w:rPr>
          <w:rFonts w:ascii="Arial" w:hAnsi="Arial" w:cs="Arial"/>
          <w:sz w:val="24"/>
          <w:szCs w:val="24"/>
          <w:lang w:val="pt-PT"/>
        </w:rPr>
        <w:t xml:space="preserve"> autoridades</w:t>
      </w:r>
      <w:r w:rsidRPr="00BD264D">
        <w:rPr>
          <w:rFonts w:ascii="Arial" w:hAnsi="Arial" w:cs="Arial"/>
          <w:sz w:val="24"/>
          <w:szCs w:val="24"/>
          <w:lang w:val="pt-PT"/>
        </w:rPr>
        <w:t xml:space="preserve"> </w:t>
      </w:r>
      <w:r w:rsidR="00D74A49" w:rsidRPr="00BD264D">
        <w:rPr>
          <w:rFonts w:ascii="Arial" w:hAnsi="Arial" w:cs="Arial"/>
          <w:sz w:val="24"/>
          <w:szCs w:val="24"/>
          <w:lang w:val="pt-PT"/>
        </w:rPr>
        <w:t xml:space="preserve">será </w:t>
      </w:r>
      <w:r w:rsidR="00D74A49" w:rsidRPr="00D74A49">
        <w:rPr>
          <w:rFonts w:ascii="Arial" w:hAnsi="Arial" w:cs="Arial"/>
          <w:sz w:val="24"/>
          <w:szCs w:val="24"/>
          <w:lang w:val="pt-PT"/>
        </w:rPr>
        <w:t xml:space="preserve">sempre </w:t>
      </w:r>
      <w:r w:rsidR="00627368" w:rsidRPr="00D74A49">
        <w:rPr>
          <w:rFonts w:ascii="Arial" w:hAnsi="Arial" w:cs="Arial"/>
          <w:sz w:val="24"/>
          <w:szCs w:val="24"/>
          <w:lang w:val="pt-PT"/>
        </w:rPr>
        <w:t>aperfeiçoar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as instalações turísticas, no sentido de evitar </w:t>
      </w:r>
      <w:r w:rsidR="00D74A49" w:rsidRPr="00D74A49">
        <w:rPr>
          <w:rFonts w:ascii="Arial" w:hAnsi="Arial" w:cs="Arial"/>
          <w:sz w:val="24"/>
          <w:szCs w:val="24"/>
          <w:lang w:val="pt-PT"/>
        </w:rPr>
        <w:t>um grande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impacto </w:t>
      </w:r>
      <w:r w:rsidR="00D74A49" w:rsidRPr="00D74A49">
        <w:rPr>
          <w:rFonts w:ascii="Arial" w:hAnsi="Arial" w:cs="Arial"/>
          <w:sz w:val="24"/>
          <w:szCs w:val="24"/>
          <w:lang w:val="pt-PT"/>
        </w:rPr>
        <w:t>no dia-a-dia da população</w:t>
      </w:r>
      <w:r w:rsidRPr="00D74A49">
        <w:rPr>
          <w:rFonts w:ascii="Arial" w:hAnsi="Arial" w:cs="Arial"/>
          <w:sz w:val="24"/>
          <w:szCs w:val="24"/>
          <w:lang w:val="pt-PT"/>
        </w:rPr>
        <w:t>.</w:t>
      </w:r>
    </w:p>
    <w:p w:rsidR="0014315F" w:rsidRPr="00D74A49" w:rsidRDefault="0014315F" w:rsidP="00234887">
      <w:pPr>
        <w:jc w:val="both"/>
        <w:rPr>
          <w:rFonts w:ascii="Arial" w:hAnsi="Arial" w:cs="Arial"/>
          <w:lang w:val="pt-PT"/>
        </w:rPr>
      </w:pPr>
    </w:p>
    <w:p w:rsidR="006A689B" w:rsidRPr="00D74A49" w:rsidRDefault="006A689B" w:rsidP="006A689B">
      <w:pPr>
        <w:jc w:val="both"/>
        <w:rPr>
          <w:rFonts w:ascii="Arial" w:hAnsi="Arial" w:cs="Arial"/>
          <w:sz w:val="24"/>
          <w:szCs w:val="24"/>
          <w:lang w:val="pt-PT"/>
        </w:rPr>
      </w:pPr>
      <w:r w:rsidRPr="00D74A49">
        <w:rPr>
          <w:rFonts w:ascii="Arial" w:hAnsi="Arial" w:cs="Arial"/>
          <w:sz w:val="24"/>
          <w:szCs w:val="24"/>
          <w:lang w:val="pt-PT"/>
        </w:rPr>
        <w:t xml:space="preserve">Sobre </w:t>
      </w:r>
      <w:r w:rsidR="00FE1BC3" w:rsidRPr="00D74A49">
        <w:rPr>
          <w:rFonts w:ascii="Arial" w:hAnsi="Arial" w:cs="Arial"/>
          <w:sz w:val="24"/>
          <w:szCs w:val="24"/>
          <w:lang w:val="pt-PT"/>
        </w:rPr>
        <w:t>a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eleição do Chefe do Executivo, Chui Sai </w:t>
      </w:r>
      <w:proofErr w:type="spellStart"/>
      <w:r w:rsidRPr="00D74A49">
        <w:rPr>
          <w:rFonts w:ascii="Arial" w:hAnsi="Arial" w:cs="Arial"/>
          <w:sz w:val="24"/>
          <w:szCs w:val="24"/>
          <w:lang w:val="pt-PT"/>
        </w:rPr>
        <w:t>On</w:t>
      </w:r>
      <w:proofErr w:type="spellEnd"/>
      <w:r w:rsidR="00FE1BC3" w:rsidRPr="00D74A49">
        <w:rPr>
          <w:rFonts w:ascii="Arial" w:hAnsi="Arial" w:cs="Arial"/>
          <w:sz w:val="24"/>
          <w:szCs w:val="24"/>
          <w:lang w:val="pt-PT"/>
        </w:rPr>
        <w:t xml:space="preserve">, </w:t>
      </w:r>
      <w:r w:rsidR="00D74A49" w:rsidRPr="00D74A49">
        <w:rPr>
          <w:rFonts w:ascii="Arial" w:hAnsi="Arial" w:cs="Arial"/>
          <w:sz w:val="24"/>
          <w:szCs w:val="24"/>
          <w:lang w:val="pt-PT"/>
        </w:rPr>
        <w:t>disse</w:t>
      </w:r>
      <w:r w:rsidR="00FE1BC3" w:rsidRPr="00D74A49">
        <w:rPr>
          <w:rFonts w:ascii="Arial" w:hAnsi="Arial" w:cs="Arial"/>
          <w:sz w:val="24"/>
          <w:szCs w:val="24"/>
          <w:lang w:val="pt-PT"/>
        </w:rPr>
        <w:t xml:space="preserve"> 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que a Comissão de Assuntos Eleitorais do Chefe do </w:t>
      </w:r>
      <w:r w:rsidR="00D74A49" w:rsidRPr="00D74A49">
        <w:rPr>
          <w:rFonts w:ascii="Arial" w:hAnsi="Arial" w:cs="Arial"/>
          <w:sz w:val="24"/>
          <w:szCs w:val="24"/>
          <w:lang w:val="pt-PT"/>
        </w:rPr>
        <w:t xml:space="preserve">Executivo, desde a sua criação, </w:t>
      </w:r>
      <w:r w:rsidR="00FE1BC3" w:rsidRPr="00D74A49">
        <w:rPr>
          <w:rFonts w:ascii="Arial" w:hAnsi="Arial" w:cs="Arial"/>
          <w:sz w:val="24"/>
          <w:szCs w:val="24"/>
          <w:lang w:val="pt-PT"/>
        </w:rPr>
        <w:t>tem realizado o seu trabalho de forma ordenada</w:t>
      </w:r>
      <w:r w:rsidR="00D74A49" w:rsidRPr="00D74A49">
        <w:rPr>
          <w:rFonts w:ascii="Arial" w:hAnsi="Arial" w:cs="Arial"/>
          <w:sz w:val="24"/>
          <w:szCs w:val="24"/>
          <w:lang w:val="pt-PT"/>
        </w:rPr>
        <w:t xml:space="preserve">, 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tratando os assuntos de acordo com a Lei Eleitoral para o Chefe do Executivo. Acrescentou que na legislação existem normas sobre as condições necessárias </w:t>
      </w:r>
      <w:r w:rsidR="00D74A49" w:rsidRPr="00D74A49">
        <w:rPr>
          <w:rFonts w:ascii="Arial" w:hAnsi="Arial" w:cs="Arial"/>
          <w:sz w:val="24"/>
          <w:szCs w:val="24"/>
          <w:lang w:val="pt-PT"/>
        </w:rPr>
        <w:t>na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 candidatura para Chefe do Executivo, </w:t>
      </w:r>
      <w:r w:rsidR="00FE1BC3" w:rsidRPr="00D74A49">
        <w:rPr>
          <w:rFonts w:ascii="Arial" w:hAnsi="Arial" w:cs="Arial"/>
          <w:sz w:val="24"/>
          <w:szCs w:val="24"/>
          <w:lang w:val="pt-PT"/>
        </w:rPr>
        <w:t xml:space="preserve">e que </w:t>
      </w:r>
      <w:r w:rsidRPr="00D74A49">
        <w:rPr>
          <w:rFonts w:ascii="Arial" w:hAnsi="Arial" w:cs="Arial"/>
          <w:sz w:val="24"/>
          <w:szCs w:val="24"/>
          <w:lang w:val="pt-PT"/>
        </w:rPr>
        <w:t>os interessados podem iniciar</w:t>
      </w:r>
      <w:r w:rsidR="00D74A49" w:rsidRPr="00D74A49">
        <w:rPr>
          <w:rFonts w:ascii="Arial" w:hAnsi="Arial" w:cs="Arial"/>
          <w:sz w:val="24"/>
          <w:szCs w:val="24"/>
          <w:lang w:val="pt-PT"/>
        </w:rPr>
        <w:t xml:space="preserve"> a sua participação</w:t>
      </w:r>
      <w:r w:rsidRPr="00D74A49">
        <w:rPr>
          <w:rFonts w:ascii="Arial" w:hAnsi="Arial" w:cs="Arial"/>
          <w:sz w:val="24"/>
          <w:szCs w:val="24"/>
          <w:lang w:val="pt-PT"/>
        </w:rPr>
        <w:t xml:space="preserve">, de acordo com a </w:t>
      </w:r>
      <w:r w:rsidR="00D74A49" w:rsidRPr="00D74A49">
        <w:rPr>
          <w:rFonts w:ascii="Arial" w:hAnsi="Arial" w:cs="Arial"/>
          <w:sz w:val="24"/>
          <w:szCs w:val="24"/>
          <w:lang w:val="pt-PT"/>
        </w:rPr>
        <w:t>lei.</w:t>
      </w:r>
    </w:p>
    <w:p w:rsidR="006A689B" w:rsidRPr="00D42151" w:rsidRDefault="006A689B" w:rsidP="006A689B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6A689B" w:rsidRPr="00D42151" w:rsidRDefault="006A689B" w:rsidP="006A689B">
      <w:pPr>
        <w:jc w:val="both"/>
        <w:rPr>
          <w:rFonts w:ascii="Arial" w:hAnsi="Arial" w:cs="Arial"/>
          <w:sz w:val="24"/>
          <w:szCs w:val="24"/>
          <w:lang w:val="pt-PT"/>
        </w:rPr>
      </w:pPr>
      <w:r w:rsidRPr="00D42151">
        <w:rPr>
          <w:rFonts w:ascii="Arial" w:hAnsi="Arial" w:cs="Arial"/>
          <w:sz w:val="24"/>
          <w:szCs w:val="24"/>
          <w:lang w:val="pt-PT"/>
        </w:rPr>
        <w:t xml:space="preserve">Por outro lado, </w:t>
      </w:r>
      <w:r w:rsidR="00FE1BC3" w:rsidRPr="00D42151">
        <w:rPr>
          <w:rFonts w:ascii="Arial" w:hAnsi="Arial" w:cs="Arial"/>
          <w:sz w:val="24"/>
          <w:szCs w:val="24"/>
          <w:lang w:val="pt-PT"/>
        </w:rPr>
        <w:t>o Chefe do Executivo, ao comentar a recente nomeação de</w:t>
      </w:r>
      <w:r w:rsidRPr="00D42151">
        <w:rPr>
          <w:rFonts w:ascii="Arial" w:hAnsi="Arial" w:cs="Arial"/>
          <w:sz w:val="24"/>
          <w:szCs w:val="24"/>
          <w:lang w:val="pt-PT"/>
        </w:rPr>
        <w:t xml:space="preserve"> </w:t>
      </w:r>
      <w:r w:rsidR="00FE1BC3" w:rsidRPr="00D42151">
        <w:rPr>
          <w:rFonts w:ascii="Arial" w:hAnsi="Arial" w:cs="Arial"/>
          <w:sz w:val="24"/>
          <w:szCs w:val="24"/>
          <w:lang w:val="pt-PT"/>
        </w:rPr>
        <w:t xml:space="preserve">Peter </w:t>
      </w:r>
      <w:proofErr w:type="spellStart"/>
      <w:r w:rsidRPr="00D42151">
        <w:rPr>
          <w:rFonts w:ascii="Arial" w:hAnsi="Arial" w:cs="Arial"/>
          <w:sz w:val="24"/>
          <w:szCs w:val="24"/>
          <w:lang w:val="pt-PT"/>
        </w:rPr>
        <w:t>Lam</w:t>
      </w:r>
      <w:proofErr w:type="spellEnd"/>
      <w:r w:rsidRPr="00D42151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D42151">
        <w:rPr>
          <w:rFonts w:ascii="Arial" w:hAnsi="Arial" w:cs="Arial"/>
          <w:sz w:val="24"/>
          <w:szCs w:val="24"/>
          <w:lang w:val="pt-PT"/>
        </w:rPr>
        <w:t>Kam</w:t>
      </w:r>
      <w:proofErr w:type="spellEnd"/>
      <w:r w:rsidRPr="00D42151">
        <w:rPr>
          <w:rFonts w:ascii="Arial" w:hAnsi="Arial" w:cs="Arial"/>
          <w:sz w:val="24"/>
          <w:szCs w:val="24"/>
          <w:lang w:val="pt-PT"/>
        </w:rPr>
        <w:t xml:space="preserve"> Seng como presidente do Conselho de Administração da Macau Renovação Urbana, S.A., </w:t>
      </w:r>
      <w:r w:rsidR="00FE1BC3" w:rsidRPr="00D42151">
        <w:rPr>
          <w:rFonts w:ascii="Arial" w:hAnsi="Arial" w:cs="Arial"/>
          <w:sz w:val="24"/>
          <w:szCs w:val="24"/>
          <w:lang w:val="pt-PT"/>
        </w:rPr>
        <w:t xml:space="preserve">disse que, </w:t>
      </w:r>
      <w:r w:rsidRPr="00D42151">
        <w:rPr>
          <w:rFonts w:ascii="Arial" w:hAnsi="Arial" w:cs="Arial"/>
          <w:sz w:val="24"/>
          <w:szCs w:val="24"/>
          <w:lang w:val="pt-PT"/>
        </w:rPr>
        <w:t xml:space="preserve">após uma análise integral </w:t>
      </w:r>
      <w:r w:rsidR="00FE1BC3" w:rsidRPr="00D42151">
        <w:rPr>
          <w:rFonts w:ascii="Arial" w:hAnsi="Arial" w:cs="Arial"/>
          <w:sz w:val="24"/>
          <w:szCs w:val="24"/>
          <w:lang w:val="pt-PT"/>
        </w:rPr>
        <w:t>da</w:t>
      </w:r>
      <w:r w:rsidRPr="00D42151">
        <w:rPr>
          <w:rFonts w:ascii="Arial" w:hAnsi="Arial" w:cs="Arial"/>
          <w:sz w:val="24"/>
          <w:szCs w:val="24"/>
          <w:lang w:val="pt-PT"/>
        </w:rPr>
        <w:t xml:space="preserve"> </w:t>
      </w:r>
      <w:r w:rsidR="00FE1BC3" w:rsidRPr="00D42151">
        <w:rPr>
          <w:rFonts w:ascii="Arial" w:hAnsi="Arial" w:cs="Arial"/>
          <w:sz w:val="24"/>
          <w:szCs w:val="24"/>
          <w:lang w:val="pt-PT"/>
        </w:rPr>
        <w:t xml:space="preserve">sua </w:t>
      </w:r>
      <w:r w:rsidRPr="00D42151">
        <w:rPr>
          <w:rFonts w:ascii="Arial" w:hAnsi="Arial" w:cs="Arial"/>
          <w:sz w:val="24"/>
          <w:szCs w:val="24"/>
          <w:lang w:val="pt-PT"/>
        </w:rPr>
        <w:t>experiência, capacidade</w:t>
      </w:r>
      <w:r w:rsidR="00FE1BC3" w:rsidRPr="00D42151">
        <w:rPr>
          <w:rFonts w:ascii="Arial" w:hAnsi="Arial" w:cs="Arial"/>
          <w:sz w:val="24"/>
          <w:szCs w:val="24"/>
          <w:lang w:val="pt-PT"/>
        </w:rPr>
        <w:t xml:space="preserve"> e</w:t>
      </w:r>
      <w:r w:rsidRPr="00D42151">
        <w:rPr>
          <w:rFonts w:ascii="Arial" w:hAnsi="Arial" w:cs="Arial"/>
          <w:sz w:val="24"/>
          <w:szCs w:val="24"/>
          <w:lang w:val="pt-PT"/>
        </w:rPr>
        <w:t xml:space="preserve"> serviços </w:t>
      </w:r>
      <w:r w:rsidR="00FE1BC3" w:rsidRPr="00D42151">
        <w:rPr>
          <w:rFonts w:ascii="Arial" w:hAnsi="Arial" w:cs="Arial"/>
          <w:sz w:val="24"/>
          <w:szCs w:val="24"/>
          <w:lang w:val="pt-PT"/>
        </w:rPr>
        <w:t>prestados</w:t>
      </w:r>
      <w:r w:rsidRPr="00D42151">
        <w:rPr>
          <w:rFonts w:ascii="Arial" w:hAnsi="Arial" w:cs="Arial"/>
          <w:sz w:val="24"/>
          <w:szCs w:val="24"/>
          <w:lang w:val="pt-PT"/>
        </w:rPr>
        <w:t xml:space="preserve">, </w:t>
      </w:r>
      <w:r w:rsidR="00FE1BC3" w:rsidRPr="00D42151">
        <w:rPr>
          <w:rFonts w:ascii="Arial" w:hAnsi="Arial" w:cs="Arial"/>
          <w:sz w:val="24"/>
          <w:szCs w:val="24"/>
          <w:lang w:val="pt-PT"/>
        </w:rPr>
        <w:t>considera ser uma</w:t>
      </w:r>
      <w:r w:rsidRPr="00D42151">
        <w:rPr>
          <w:rFonts w:ascii="Arial" w:hAnsi="Arial" w:cs="Arial"/>
          <w:sz w:val="24"/>
          <w:szCs w:val="24"/>
          <w:lang w:val="pt-PT"/>
        </w:rPr>
        <w:t xml:space="preserve"> pessoa adequada </w:t>
      </w:r>
      <w:r w:rsidR="00FE1BC3" w:rsidRPr="00D42151">
        <w:rPr>
          <w:rFonts w:ascii="Arial" w:hAnsi="Arial" w:cs="Arial"/>
          <w:sz w:val="24"/>
          <w:szCs w:val="24"/>
          <w:lang w:val="pt-PT"/>
        </w:rPr>
        <w:t xml:space="preserve">para ocupar este </w:t>
      </w:r>
      <w:r w:rsidR="00D42151" w:rsidRPr="00D42151">
        <w:rPr>
          <w:rFonts w:ascii="Arial" w:hAnsi="Arial" w:cs="Arial"/>
          <w:sz w:val="24"/>
          <w:szCs w:val="24"/>
          <w:lang w:val="pt-PT"/>
        </w:rPr>
        <w:t>cargo e que segundo o mesmo</w:t>
      </w:r>
      <w:r w:rsidR="00D74A49" w:rsidRPr="00D42151">
        <w:rPr>
          <w:rFonts w:ascii="Arial" w:hAnsi="Arial" w:cs="Arial"/>
          <w:sz w:val="24"/>
          <w:szCs w:val="24"/>
          <w:lang w:val="pt-PT"/>
        </w:rPr>
        <w:t xml:space="preserve"> </w:t>
      </w:r>
      <w:r w:rsidR="00D42151" w:rsidRPr="00D42151">
        <w:rPr>
          <w:rFonts w:ascii="Arial" w:hAnsi="Arial" w:cs="Arial"/>
          <w:sz w:val="24"/>
          <w:szCs w:val="24"/>
          <w:lang w:val="pt-PT"/>
        </w:rPr>
        <w:t>o funcionamento desta empresa terá sempre em consideração o</w:t>
      </w:r>
      <w:r w:rsidR="00FE1BC3" w:rsidRPr="00D42151">
        <w:rPr>
          <w:rFonts w:ascii="Arial" w:hAnsi="Arial" w:cs="Arial"/>
          <w:sz w:val="24"/>
          <w:szCs w:val="24"/>
          <w:lang w:val="pt-PT"/>
        </w:rPr>
        <w:t xml:space="preserve"> interesse público</w:t>
      </w:r>
      <w:r w:rsidRPr="00D42151">
        <w:rPr>
          <w:rFonts w:ascii="Arial" w:hAnsi="Arial" w:cs="Arial"/>
          <w:sz w:val="24"/>
          <w:szCs w:val="24"/>
          <w:lang w:val="pt-PT"/>
        </w:rPr>
        <w:t>.</w:t>
      </w:r>
    </w:p>
    <w:p w:rsidR="00D42151" w:rsidRDefault="00D42151" w:rsidP="006A689B">
      <w:pPr>
        <w:jc w:val="both"/>
        <w:rPr>
          <w:rFonts w:ascii="Arial" w:hAnsi="Arial" w:cs="Arial"/>
          <w:color w:val="0070C0"/>
          <w:sz w:val="24"/>
          <w:szCs w:val="24"/>
          <w:lang w:val="pt-PT"/>
        </w:rPr>
      </w:pPr>
    </w:p>
    <w:p w:rsidR="00D42151" w:rsidRDefault="00D42151" w:rsidP="006A689B">
      <w:pPr>
        <w:jc w:val="both"/>
        <w:rPr>
          <w:rFonts w:ascii="Arial" w:hAnsi="Arial" w:cs="Arial"/>
          <w:color w:val="0070C0"/>
          <w:sz w:val="24"/>
          <w:szCs w:val="24"/>
          <w:lang w:val="pt-PT"/>
        </w:rPr>
      </w:pPr>
    </w:p>
    <w:p w:rsidR="006A689B" w:rsidRDefault="006A689B" w:rsidP="00234887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6A689B" w:rsidRPr="006A689B" w:rsidRDefault="006A689B" w:rsidP="00234887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402188" w:rsidRPr="00AA0CC4" w:rsidRDefault="00402188" w:rsidP="00402188">
      <w:pPr>
        <w:jc w:val="both"/>
        <w:rPr>
          <w:rFonts w:ascii="Arial" w:hAnsi="Arial" w:cs="Arial"/>
          <w:b/>
          <w:sz w:val="24"/>
          <w:szCs w:val="24"/>
          <w:lang w:val="pt-PT" w:eastAsia="zh-MO"/>
        </w:rPr>
      </w:pPr>
      <w:r w:rsidRPr="00AA0CC4">
        <w:rPr>
          <w:rFonts w:ascii="Arial" w:hAnsi="Arial" w:cs="Arial"/>
          <w:b/>
          <w:sz w:val="24"/>
          <w:szCs w:val="24"/>
          <w:lang w:val="pt-PT" w:eastAsia="zh-MO"/>
        </w:rPr>
        <w:t>Gabinete de Comunicação Social</w:t>
      </w:r>
    </w:p>
    <w:p w:rsidR="007D709C" w:rsidRPr="00CB5C24" w:rsidRDefault="00402188" w:rsidP="00CB5C24">
      <w:pPr>
        <w:snapToGrid w:val="0"/>
        <w:jc w:val="both"/>
        <w:rPr>
          <w:rFonts w:ascii="Arial" w:hAnsi="Arial" w:cs="Arial"/>
          <w:b/>
          <w:bCs/>
          <w:sz w:val="24"/>
          <w:szCs w:val="24"/>
          <w:lang w:val="pt-PT" w:eastAsia="zh-MO"/>
        </w:rPr>
      </w:pPr>
      <w:r w:rsidRPr="00D33603">
        <w:rPr>
          <w:rFonts w:ascii="Arial" w:hAnsi="Arial" w:cs="Arial"/>
          <w:b/>
          <w:bCs/>
          <w:sz w:val="24"/>
          <w:szCs w:val="24"/>
          <w:lang w:val="pt-PT"/>
        </w:rPr>
        <w:t xml:space="preserve">Macau, </w:t>
      </w:r>
      <w:r w:rsidR="00115371">
        <w:rPr>
          <w:rFonts w:ascii="Arial" w:hAnsi="Arial" w:cs="Arial"/>
          <w:b/>
          <w:bCs/>
          <w:sz w:val="24"/>
          <w:szCs w:val="24"/>
          <w:lang w:val="pt-PT" w:eastAsia="zh-MO"/>
        </w:rPr>
        <w:t>1</w:t>
      </w:r>
      <w:r w:rsidR="00DA7A7D">
        <w:rPr>
          <w:rFonts w:ascii="Arial" w:hAnsi="Arial" w:cs="Arial"/>
          <w:b/>
          <w:bCs/>
          <w:sz w:val="24"/>
          <w:szCs w:val="24"/>
          <w:lang w:val="pt-PT"/>
        </w:rPr>
        <w:t>6</w:t>
      </w:r>
      <w:r w:rsidRPr="00D33603"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="002B5D2B">
        <w:rPr>
          <w:rFonts w:ascii="Arial" w:hAnsi="Arial" w:cs="Arial" w:hint="eastAsia"/>
          <w:b/>
          <w:bCs/>
          <w:sz w:val="24"/>
          <w:szCs w:val="24"/>
          <w:lang w:val="pt-PT"/>
        </w:rPr>
        <w:t>Maio</w:t>
      </w:r>
      <w:r w:rsidRPr="00D33603">
        <w:rPr>
          <w:rFonts w:ascii="Arial" w:hAnsi="Arial" w:cs="Arial"/>
          <w:b/>
          <w:bCs/>
          <w:sz w:val="24"/>
          <w:szCs w:val="24"/>
          <w:lang w:val="pt-PT" w:eastAsia="zh-MO"/>
        </w:rPr>
        <w:t xml:space="preserve"> </w:t>
      </w:r>
      <w:r w:rsidRPr="00D33603">
        <w:rPr>
          <w:rFonts w:ascii="Arial" w:hAnsi="Arial" w:cs="Arial"/>
          <w:b/>
          <w:bCs/>
          <w:sz w:val="24"/>
          <w:szCs w:val="24"/>
          <w:lang w:val="pt-PT"/>
        </w:rPr>
        <w:t>de 201</w:t>
      </w:r>
      <w:r>
        <w:rPr>
          <w:rFonts w:ascii="Arial" w:hAnsi="Arial" w:cs="Arial"/>
          <w:b/>
          <w:bCs/>
          <w:sz w:val="24"/>
          <w:szCs w:val="24"/>
          <w:lang w:val="pt-PT" w:eastAsia="zh-MO"/>
        </w:rPr>
        <w:t>9</w:t>
      </w:r>
    </w:p>
    <w:sectPr w:rsidR="007D709C" w:rsidRPr="00CB5C24" w:rsidSect="00EC3B52">
      <w:headerReference w:type="default" r:id="rId8"/>
      <w:footerReference w:type="default" r:id="rId9"/>
      <w:pgSz w:w="11907" w:h="16840" w:code="9"/>
      <w:pgMar w:top="3261" w:right="1797" w:bottom="2552" w:left="1797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FB" w:rsidRDefault="003507FB">
      <w:r>
        <w:separator/>
      </w:r>
    </w:p>
  </w:endnote>
  <w:endnote w:type="continuationSeparator" w:id="0">
    <w:p w:rsidR="003507FB" w:rsidRDefault="0035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FB" w:rsidRDefault="003507FB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</w:rPr>
    </w:pPr>
    <w:r w:rsidRPr="00947E44">
      <w:rPr>
        <w:rFonts w:ascii="Times New Roman"/>
        <w:b/>
        <w:bCs/>
        <w:kern w:val="2"/>
        <w:sz w:val="18"/>
        <w:szCs w:val="18"/>
      </w:rPr>
      <w:tab/>
    </w:r>
  </w:p>
  <w:p w:rsidR="003507FB" w:rsidRPr="00947E44" w:rsidRDefault="003507FB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  <w:lang w:val="pt-PT"/>
      </w:rPr>
    </w:pPr>
    <w:r>
      <w:rPr>
        <w:rFonts w:ascii="Times New Roman"/>
        <w:b/>
        <w:bCs/>
        <w:kern w:val="2"/>
        <w:sz w:val="18"/>
        <w:szCs w:val="18"/>
      </w:rPr>
      <w:tab/>
    </w:r>
    <w:proofErr w:type="spellStart"/>
    <w:r w:rsidRPr="00947E44">
      <w:rPr>
        <w:rFonts w:ascii="Times New Roman"/>
        <w:b/>
        <w:bCs/>
        <w:kern w:val="2"/>
        <w:sz w:val="18"/>
        <w:szCs w:val="18"/>
        <w:lang w:val="pt-PT"/>
      </w:rPr>
      <w:t>Tel</w:t>
    </w:r>
    <w:proofErr w:type="spellEnd"/>
    <w:r w:rsidRPr="00947E44">
      <w:rPr>
        <w:rFonts w:ascii="Times New Roman"/>
        <w:b/>
        <w:bCs/>
        <w:kern w:val="2"/>
        <w:sz w:val="18"/>
        <w:szCs w:val="18"/>
        <w:lang w:val="pt-PT"/>
      </w:rPr>
      <w:t>: (853) 2833 2886</w:t>
    </w:r>
  </w:p>
  <w:p w:rsidR="003507FB" w:rsidRPr="00947E44" w:rsidRDefault="003507FB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  <w:lang w:val="pt-PT"/>
      </w:rPr>
    </w:pPr>
    <w:r w:rsidRPr="00947E44">
      <w:rPr>
        <w:rFonts w:ascii="Times New Roman"/>
        <w:b/>
        <w:kern w:val="2"/>
        <w:sz w:val="18"/>
        <w:szCs w:val="18"/>
        <w:lang w:val="pt-PT"/>
      </w:rPr>
      <w:t xml:space="preserve">Avenida da Praia Grande, </w:t>
    </w:r>
    <w:proofErr w:type="gramStart"/>
    <w:r w:rsidRPr="00947E44">
      <w:rPr>
        <w:rFonts w:ascii="Times New Roman"/>
        <w:b/>
        <w:kern w:val="2"/>
        <w:sz w:val="18"/>
        <w:szCs w:val="18"/>
        <w:lang w:val="pt-PT"/>
      </w:rPr>
      <w:t>nos</w:t>
    </w:r>
    <w:proofErr w:type="gramEnd"/>
    <w:r w:rsidRPr="00947E44">
      <w:rPr>
        <w:rFonts w:ascii="Times New Roman"/>
        <w:b/>
        <w:kern w:val="2"/>
        <w:sz w:val="18"/>
        <w:szCs w:val="18"/>
        <w:lang w:val="pt-PT"/>
      </w:rPr>
      <w:t xml:space="preserve">. 762 </w:t>
    </w:r>
    <w:proofErr w:type="gramStart"/>
    <w:r w:rsidRPr="00947E44">
      <w:rPr>
        <w:rFonts w:ascii="Times New Roman"/>
        <w:b/>
        <w:kern w:val="2"/>
        <w:sz w:val="18"/>
        <w:szCs w:val="18"/>
        <w:lang w:val="pt-PT"/>
      </w:rPr>
      <w:t>a</w:t>
    </w:r>
    <w:proofErr w:type="gramEnd"/>
    <w:r w:rsidRPr="00947E44">
      <w:rPr>
        <w:rFonts w:ascii="Times New Roman"/>
        <w:b/>
        <w:kern w:val="2"/>
        <w:sz w:val="18"/>
        <w:szCs w:val="18"/>
        <w:lang w:val="pt-PT"/>
      </w:rPr>
      <w:t xml:space="preserve"> 804                                   </w:t>
    </w:r>
    <w:r w:rsidRPr="00947E44">
      <w:rPr>
        <w:rFonts w:ascii="Times New Roman"/>
        <w:b/>
        <w:kern w:val="2"/>
        <w:sz w:val="18"/>
        <w:szCs w:val="18"/>
        <w:lang w:val="pt-PT"/>
      </w:rPr>
      <w:tab/>
    </w:r>
    <w:proofErr w:type="gramStart"/>
    <w:r w:rsidRPr="00947E44">
      <w:rPr>
        <w:rFonts w:ascii="Times New Roman"/>
        <w:b/>
        <w:kern w:val="2"/>
        <w:sz w:val="18"/>
        <w:szCs w:val="18"/>
        <w:lang w:val="pt-PT"/>
      </w:rPr>
      <w:t>Fax</w:t>
    </w:r>
    <w:proofErr w:type="gramEnd"/>
    <w:r w:rsidRPr="00947E44">
      <w:rPr>
        <w:rFonts w:ascii="Times New Roman"/>
        <w:b/>
        <w:kern w:val="2"/>
        <w:sz w:val="18"/>
        <w:szCs w:val="18"/>
        <w:lang w:val="pt-PT"/>
      </w:rPr>
      <w:t>: (853) 2835 5426</w:t>
    </w:r>
  </w:p>
  <w:p w:rsidR="003507FB" w:rsidRPr="00947E44" w:rsidRDefault="003507FB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bCs/>
        <w:kern w:val="2"/>
        <w:sz w:val="18"/>
        <w:szCs w:val="18"/>
        <w:lang w:val="pt-PT" w:eastAsia="zh-MO"/>
      </w:rPr>
    </w:pPr>
    <w:proofErr w:type="spellStart"/>
    <w:r w:rsidRPr="00947E44">
      <w:rPr>
        <w:rFonts w:ascii="Times New Roman"/>
        <w:b/>
        <w:bCs/>
        <w:kern w:val="2"/>
        <w:sz w:val="18"/>
        <w:szCs w:val="18"/>
        <w:lang w:val="pt-PT"/>
      </w:rPr>
      <w:t>Edif</w:t>
    </w:r>
    <w:proofErr w:type="spellEnd"/>
    <w:r w:rsidRPr="00947E44">
      <w:rPr>
        <w:rFonts w:ascii="Times New Roman"/>
        <w:b/>
        <w:bCs/>
        <w:kern w:val="2"/>
        <w:sz w:val="18"/>
        <w:szCs w:val="18"/>
        <w:lang w:val="pt-PT"/>
      </w:rPr>
      <w:t xml:space="preserve">. China </w:t>
    </w:r>
    <w:proofErr w:type="spellStart"/>
    <w:r w:rsidRPr="00947E44">
      <w:rPr>
        <w:rFonts w:ascii="Times New Roman"/>
        <w:b/>
        <w:bCs/>
        <w:kern w:val="2"/>
        <w:sz w:val="18"/>
        <w:szCs w:val="18"/>
        <w:lang w:val="pt-PT"/>
      </w:rPr>
      <w:t>Plaza</w:t>
    </w:r>
    <w:proofErr w:type="spellEnd"/>
    <w:r w:rsidRPr="00947E44">
      <w:rPr>
        <w:rFonts w:ascii="Times New Roman"/>
        <w:b/>
        <w:bCs/>
        <w:kern w:val="2"/>
        <w:sz w:val="18"/>
        <w:szCs w:val="18"/>
        <w:lang w:val="pt-PT"/>
      </w:rPr>
      <w:t xml:space="preserve">, 15.° </w:t>
    </w:r>
    <w:proofErr w:type="gramStart"/>
    <w:r w:rsidRPr="00947E44">
      <w:rPr>
        <w:rFonts w:ascii="Times New Roman"/>
        <w:b/>
        <w:bCs/>
        <w:kern w:val="2"/>
        <w:sz w:val="18"/>
        <w:szCs w:val="18"/>
        <w:lang w:val="pt-PT"/>
      </w:rPr>
      <w:t>andar</w:t>
    </w:r>
    <w:proofErr w:type="gramEnd"/>
    <w:r w:rsidRPr="00947E44">
      <w:rPr>
        <w:rFonts w:ascii="Times New Roman"/>
        <w:b/>
        <w:bCs/>
        <w:kern w:val="2"/>
        <w:sz w:val="18"/>
        <w:szCs w:val="18"/>
        <w:lang w:val="pt-PT"/>
      </w:rPr>
      <w:t>, Macau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 xml:space="preserve">                                 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ab/>
    </w:r>
    <w:proofErr w:type="gramStart"/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>Website</w:t>
    </w:r>
    <w:proofErr w:type="gramEnd"/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>: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ab/>
    </w:r>
    <w:hyperlink r:id="rId1" w:history="1">
      <w:r w:rsidRPr="00947E44">
        <w:rPr>
          <w:rFonts w:ascii="Times New Roman"/>
          <w:b/>
          <w:bCs/>
          <w:color w:val="0000FF"/>
          <w:kern w:val="2"/>
          <w:sz w:val="18"/>
          <w:szCs w:val="18"/>
          <w:u w:val="single"/>
          <w:lang w:val="pt-PT"/>
        </w:rPr>
        <w:t>http://www.gcs.gov.mo</w:t>
      </w:r>
    </w:hyperlink>
  </w:p>
  <w:p w:rsidR="003507FB" w:rsidRPr="00947E44" w:rsidRDefault="003507FB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bCs/>
        <w:kern w:val="2"/>
        <w:sz w:val="18"/>
        <w:szCs w:val="18"/>
        <w:lang w:val="en-GB" w:eastAsia="zh-MO"/>
      </w:rPr>
    </w:pPr>
    <w:r w:rsidRPr="00947E44">
      <w:rPr>
        <w:rFonts w:ascii="Times New Roman"/>
        <w:b/>
        <w:bCs/>
        <w:kern w:val="2"/>
        <w:sz w:val="18"/>
        <w:szCs w:val="18"/>
        <w:lang w:val="en-GB"/>
      </w:rPr>
      <w:t xml:space="preserve">P.O. Box 706 Macau                                                                     </w:t>
    </w:r>
    <w:r w:rsidRPr="00947E44">
      <w:rPr>
        <w:rFonts w:ascii="Times New Roman"/>
        <w:b/>
        <w:bCs/>
        <w:kern w:val="2"/>
        <w:sz w:val="18"/>
        <w:szCs w:val="18"/>
        <w:lang w:val="en-GB" w:eastAsia="zh-MO"/>
      </w:rPr>
      <w:tab/>
    </w:r>
    <w:r w:rsidRPr="00947E44">
      <w:rPr>
        <w:rFonts w:ascii="Times New Roman"/>
        <w:b/>
        <w:bCs/>
        <w:kern w:val="2"/>
        <w:sz w:val="18"/>
        <w:szCs w:val="18"/>
        <w:lang w:val="en-GB" w:eastAsia="zh-MO"/>
      </w:rPr>
      <w:tab/>
    </w:r>
    <w:hyperlink r:id="rId2" w:history="1">
      <w:r w:rsidRPr="00947E44">
        <w:rPr>
          <w:rFonts w:ascii="Times New Roman"/>
          <w:b/>
          <w:bCs/>
          <w:color w:val="0000FF"/>
          <w:kern w:val="2"/>
          <w:sz w:val="18"/>
          <w:szCs w:val="18"/>
          <w:u w:val="single"/>
          <w:lang w:val="en-GB" w:eastAsia="zh-MO"/>
        </w:rPr>
        <w:t>http://news.gcs.gov</w:t>
      </w:r>
    </w:hyperlink>
  </w:p>
  <w:p w:rsidR="003507FB" w:rsidRPr="00947E44" w:rsidRDefault="003507FB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kern w:val="2"/>
        <w:sz w:val="18"/>
        <w:szCs w:val="18"/>
        <w:lang w:val="pt-PT"/>
      </w:rPr>
    </w:pPr>
    <w:r w:rsidRPr="00947E44">
      <w:rPr>
        <w:rFonts w:ascii="Times New Roman"/>
        <w:b/>
        <w:bCs/>
        <w:kern w:val="2"/>
        <w:sz w:val="18"/>
        <w:szCs w:val="18"/>
        <w:lang w:val="en-GB"/>
      </w:rPr>
      <w:tab/>
    </w:r>
    <w:proofErr w:type="gramStart"/>
    <w:r w:rsidRPr="00947E44">
      <w:rPr>
        <w:rFonts w:ascii="Times New Roman"/>
        <w:b/>
        <w:bCs/>
        <w:kern w:val="2"/>
        <w:sz w:val="18"/>
        <w:szCs w:val="18"/>
        <w:lang w:val="pt-PT"/>
      </w:rPr>
      <w:t>E-mail</w:t>
    </w:r>
    <w:proofErr w:type="gramEnd"/>
    <w:r w:rsidRPr="00947E44">
      <w:rPr>
        <w:rFonts w:ascii="Times New Roman"/>
        <w:b/>
        <w:bCs/>
        <w:kern w:val="2"/>
        <w:sz w:val="18"/>
        <w:szCs w:val="18"/>
        <w:lang w:val="pt-PT"/>
      </w:rPr>
      <w:t xml:space="preserve">: </w:t>
    </w:r>
    <w:hyperlink r:id="rId3" w:history="1">
      <w:r w:rsidRPr="00947E44">
        <w:rPr>
          <w:rFonts w:ascii="Times New Roman"/>
          <w:b/>
          <w:bCs/>
          <w:color w:val="0000FF"/>
          <w:kern w:val="2"/>
          <w:sz w:val="18"/>
          <w:szCs w:val="18"/>
          <w:u w:val="single"/>
          <w:lang w:val="pt-PT"/>
        </w:rPr>
        <w:t>info@gcs.gov.mo</w:t>
      </w:r>
    </w:hyperlink>
  </w:p>
  <w:p w:rsidR="003507FB" w:rsidRPr="00947E44" w:rsidRDefault="003507FB" w:rsidP="00947E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FB" w:rsidRDefault="003507FB">
      <w:r>
        <w:separator/>
      </w:r>
    </w:p>
  </w:footnote>
  <w:footnote w:type="continuationSeparator" w:id="0">
    <w:p w:rsidR="003507FB" w:rsidRDefault="0035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FB" w:rsidRDefault="003507FB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inline distT="0" distB="0" distL="0" distR="0" wp14:anchorId="2BA51285" wp14:editId="76C44D5B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3507FB" w:rsidRDefault="003507FB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3507FB" w:rsidRDefault="003507FB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3507FB" w:rsidRPr="000A259B" w:rsidRDefault="003507FB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0A259B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0A259B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3507FB" w:rsidRDefault="003507FB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3507FB" w:rsidRDefault="00350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D0"/>
    <w:rsid w:val="000127EC"/>
    <w:rsid w:val="00013EDA"/>
    <w:rsid w:val="00017104"/>
    <w:rsid w:val="00026B8C"/>
    <w:rsid w:val="00027952"/>
    <w:rsid w:val="00027E94"/>
    <w:rsid w:val="00030034"/>
    <w:rsid w:val="0003654C"/>
    <w:rsid w:val="00047C86"/>
    <w:rsid w:val="000548CD"/>
    <w:rsid w:val="000618EF"/>
    <w:rsid w:val="00065BD3"/>
    <w:rsid w:val="0006783E"/>
    <w:rsid w:val="000874C8"/>
    <w:rsid w:val="000A259B"/>
    <w:rsid w:val="000A64FA"/>
    <w:rsid w:val="000A6C7B"/>
    <w:rsid w:val="000C4652"/>
    <w:rsid w:val="000C6A76"/>
    <w:rsid w:val="000E3AA2"/>
    <w:rsid w:val="0011100E"/>
    <w:rsid w:val="0011233D"/>
    <w:rsid w:val="00115371"/>
    <w:rsid w:val="00120468"/>
    <w:rsid w:val="00120C87"/>
    <w:rsid w:val="00123514"/>
    <w:rsid w:val="0014315F"/>
    <w:rsid w:val="0015600B"/>
    <w:rsid w:val="001604BF"/>
    <w:rsid w:val="0017571F"/>
    <w:rsid w:val="001A4340"/>
    <w:rsid w:val="001B5302"/>
    <w:rsid w:val="001C23A6"/>
    <w:rsid w:val="001C2447"/>
    <w:rsid w:val="001C57D6"/>
    <w:rsid w:val="001C7E7B"/>
    <w:rsid w:val="001D2536"/>
    <w:rsid w:val="001D4B3B"/>
    <w:rsid w:val="001E3B19"/>
    <w:rsid w:val="002267A7"/>
    <w:rsid w:val="00234887"/>
    <w:rsid w:val="00242503"/>
    <w:rsid w:val="00244D52"/>
    <w:rsid w:val="0024668B"/>
    <w:rsid w:val="00252C2B"/>
    <w:rsid w:val="002531D2"/>
    <w:rsid w:val="00257066"/>
    <w:rsid w:val="002702B8"/>
    <w:rsid w:val="00281676"/>
    <w:rsid w:val="002A7E01"/>
    <w:rsid w:val="002B02C5"/>
    <w:rsid w:val="002B5CD2"/>
    <w:rsid w:val="002B5D2B"/>
    <w:rsid w:val="002D0ED7"/>
    <w:rsid w:val="002E3188"/>
    <w:rsid w:val="002F5588"/>
    <w:rsid w:val="002F6FF9"/>
    <w:rsid w:val="002F745A"/>
    <w:rsid w:val="00306F3E"/>
    <w:rsid w:val="003119E8"/>
    <w:rsid w:val="003164DA"/>
    <w:rsid w:val="0031689E"/>
    <w:rsid w:val="0032171A"/>
    <w:rsid w:val="00330B99"/>
    <w:rsid w:val="00340EB5"/>
    <w:rsid w:val="00345299"/>
    <w:rsid w:val="003507FB"/>
    <w:rsid w:val="0036080F"/>
    <w:rsid w:val="00361391"/>
    <w:rsid w:val="00361A8D"/>
    <w:rsid w:val="00375B92"/>
    <w:rsid w:val="00380874"/>
    <w:rsid w:val="0038249F"/>
    <w:rsid w:val="00391CC4"/>
    <w:rsid w:val="00397443"/>
    <w:rsid w:val="003A5BBA"/>
    <w:rsid w:val="003A6111"/>
    <w:rsid w:val="003A7BEB"/>
    <w:rsid w:val="003D172C"/>
    <w:rsid w:val="003E0690"/>
    <w:rsid w:val="003E4843"/>
    <w:rsid w:val="003E5B57"/>
    <w:rsid w:val="003F2A83"/>
    <w:rsid w:val="003F6CFD"/>
    <w:rsid w:val="00402188"/>
    <w:rsid w:val="004026BB"/>
    <w:rsid w:val="00405A77"/>
    <w:rsid w:val="00446694"/>
    <w:rsid w:val="004700B3"/>
    <w:rsid w:val="00497692"/>
    <w:rsid w:val="004A6F13"/>
    <w:rsid w:val="004B478C"/>
    <w:rsid w:val="004E520D"/>
    <w:rsid w:val="00514ECD"/>
    <w:rsid w:val="005249FB"/>
    <w:rsid w:val="00530E90"/>
    <w:rsid w:val="005479D1"/>
    <w:rsid w:val="00555C71"/>
    <w:rsid w:val="005575E1"/>
    <w:rsid w:val="0055785D"/>
    <w:rsid w:val="005634A1"/>
    <w:rsid w:val="005655F7"/>
    <w:rsid w:val="00566589"/>
    <w:rsid w:val="005829DA"/>
    <w:rsid w:val="00587D7A"/>
    <w:rsid w:val="0059026F"/>
    <w:rsid w:val="00590CD9"/>
    <w:rsid w:val="005B2C7A"/>
    <w:rsid w:val="005C00E5"/>
    <w:rsid w:val="005D23B6"/>
    <w:rsid w:val="005D437F"/>
    <w:rsid w:val="005E3F76"/>
    <w:rsid w:val="005F2536"/>
    <w:rsid w:val="005F5413"/>
    <w:rsid w:val="00611000"/>
    <w:rsid w:val="00627368"/>
    <w:rsid w:val="00630088"/>
    <w:rsid w:val="006462FC"/>
    <w:rsid w:val="006473F9"/>
    <w:rsid w:val="00666843"/>
    <w:rsid w:val="0067767C"/>
    <w:rsid w:val="00693D0A"/>
    <w:rsid w:val="006A3E6F"/>
    <w:rsid w:val="006A689B"/>
    <w:rsid w:val="006C1C23"/>
    <w:rsid w:val="006E04D6"/>
    <w:rsid w:val="00723E06"/>
    <w:rsid w:val="0073229B"/>
    <w:rsid w:val="007334B9"/>
    <w:rsid w:val="007445D6"/>
    <w:rsid w:val="00750302"/>
    <w:rsid w:val="00751FFF"/>
    <w:rsid w:val="00775E83"/>
    <w:rsid w:val="007A3933"/>
    <w:rsid w:val="007D0C45"/>
    <w:rsid w:val="007D709C"/>
    <w:rsid w:val="007E67B1"/>
    <w:rsid w:val="007E7E9D"/>
    <w:rsid w:val="007F3C92"/>
    <w:rsid w:val="00816F73"/>
    <w:rsid w:val="00833BCE"/>
    <w:rsid w:val="00837583"/>
    <w:rsid w:val="008439EA"/>
    <w:rsid w:val="00847CE5"/>
    <w:rsid w:val="008525B3"/>
    <w:rsid w:val="008539EA"/>
    <w:rsid w:val="00854A5E"/>
    <w:rsid w:val="00855E27"/>
    <w:rsid w:val="008616A6"/>
    <w:rsid w:val="008645FC"/>
    <w:rsid w:val="00864AB3"/>
    <w:rsid w:val="00874100"/>
    <w:rsid w:val="0087612E"/>
    <w:rsid w:val="00885468"/>
    <w:rsid w:val="008A212F"/>
    <w:rsid w:val="008B0A36"/>
    <w:rsid w:val="008B2659"/>
    <w:rsid w:val="008B683C"/>
    <w:rsid w:val="008C39CF"/>
    <w:rsid w:val="008D017C"/>
    <w:rsid w:val="008E0D12"/>
    <w:rsid w:val="008E51E0"/>
    <w:rsid w:val="008E583C"/>
    <w:rsid w:val="008F4F9D"/>
    <w:rsid w:val="00900D34"/>
    <w:rsid w:val="0092308D"/>
    <w:rsid w:val="00923930"/>
    <w:rsid w:val="00935A6B"/>
    <w:rsid w:val="00947E44"/>
    <w:rsid w:val="00952D24"/>
    <w:rsid w:val="00963255"/>
    <w:rsid w:val="009674C7"/>
    <w:rsid w:val="00971557"/>
    <w:rsid w:val="009824E2"/>
    <w:rsid w:val="00983165"/>
    <w:rsid w:val="009851D9"/>
    <w:rsid w:val="009A3645"/>
    <w:rsid w:val="009A59C5"/>
    <w:rsid w:val="009A65A2"/>
    <w:rsid w:val="009C1730"/>
    <w:rsid w:val="009C3D03"/>
    <w:rsid w:val="009C6546"/>
    <w:rsid w:val="009D6EED"/>
    <w:rsid w:val="009E2633"/>
    <w:rsid w:val="009E33F6"/>
    <w:rsid w:val="009F1E08"/>
    <w:rsid w:val="009F7E43"/>
    <w:rsid w:val="00A00FDA"/>
    <w:rsid w:val="00A22993"/>
    <w:rsid w:val="00A23982"/>
    <w:rsid w:val="00A261E7"/>
    <w:rsid w:val="00A32375"/>
    <w:rsid w:val="00A35C0E"/>
    <w:rsid w:val="00A53E5D"/>
    <w:rsid w:val="00A57688"/>
    <w:rsid w:val="00A63C81"/>
    <w:rsid w:val="00AA0CC4"/>
    <w:rsid w:val="00AA0E7F"/>
    <w:rsid w:val="00AB7E87"/>
    <w:rsid w:val="00AC050C"/>
    <w:rsid w:val="00AC092C"/>
    <w:rsid w:val="00AC3C75"/>
    <w:rsid w:val="00AC7E0B"/>
    <w:rsid w:val="00AD2608"/>
    <w:rsid w:val="00B06136"/>
    <w:rsid w:val="00B30310"/>
    <w:rsid w:val="00B32C1B"/>
    <w:rsid w:val="00B52FF1"/>
    <w:rsid w:val="00B53838"/>
    <w:rsid w:val="00B56F91"/>
    <w:rsid w:val="00B6244C"/>
    <w:rsid w:val="00B62E78"/>
    <w:rsid w:val="00B71BD6"/>
    <w:rsid w:val="00B72621"/>
    <w:rsid w:val="00B826E5"/>
    <w:rsid w:val="00B94DBD"/>
    <w:rsid w:val="00BA3742"/>
    <w:rsid w:val="00BB0C12"/>
    <w:rsid w:val="00BB3F08"/>
    <w:rsid w:val="00BC07D3"/>
    <w:rsid w:val="00BD1677"/>
    <w:rsid w:val="00BD264D"/>
    <w:rsid w:val="00BE7BA5"/>
    <w:rsid w:val="00BF0B9F"/>
    <w:rsid w:val="00BF7B2E"/>
    <w:rsid w:val="00C246DD"/>
    <w:rsid w:val="00C338B9"/>
    <w:rsid w:val="00C476B2"/>
    <w:rsid w:val="00C52312"/>
    <w:rsid w:val="00C61901"/>
    <w:rsid w:val="00C62252"/>
    <w:rsid w:val="00C7046A"/>
    <w:rsid w:val="00C76CB4"/>
    <w:rsid w:val="00C84630"/>
    <w:rsid w:val="00C84A54"/>
    <w:rsid w:val="00C85FF8"/>
    <w:rsid w:val="00C8639D"/>
    <w:rsid w:val="00C91FAD"/>
    <w:rsid w:val="00CB0114"/>
    <w:rsid w:val="00CB286D"/>
    <w:rsid w:val="00CB5C24"/>
    <w:rsid w:val="00CC1308"/>
    <w:rsid w:val="00CE7A14"/>
    <w:rsid w:val="00D01A8A"/>
    <w:rsid w:val="00D0771B"/>
    <w:rsid w:val="00D07CD2"/>
    <w:rsid w:val="00D12863"/>
    <w:rsid w:val="00D25E41"/>
    <w:rsid w:val="00D260D2"/>
    <w:rsid w:val="00D33603"/>
    <w:rsid w:val="00D42151"/>
    <w:rsid w:val="00D52B7E"/>
    <w:rsid w:val="00D52F87"/>
    <w:rsid w:val="00D5728B"/>
    <w:rsid w:val="00D70874"/>
    <w:rsid w:val="00D74A49"/>
    <w:rsid w:val="00D90594"/>
    <w:rsid w:val="00D9097F"/>
    <w:rsid w:val="00D95E58"/>
    <w:rsid w:val="00D966F0"/>
    <w:rsid w:val="00DA2CCA"/>
    <w:rsid w:val="00DA35AF"/>
    <w:rsid w:val="00DA5864"/>
    <w:rsid w:val="00DA7A7D"/>
    <w:rsid w:val="00DC1D8E"/>
    <w:rsid w:val="00DC42BB"/>
    <w:rsid w:val="00DC46E8"/>
    <w:rsid w:val="00DD3241"/>
    <w:rsid w:val="00DE0398"/>
    <w:rsid w:val="00DE5ACC"/>
    <w:rsid w:val="00DF0B90"/>
    <w:rsid w:val="00DF4A5A"/>
    <w:rsid w:val="00DF64D4"/>
    <w:rsid w:val="00DF7EEA"/>
    <w:rsid w:val="00E03CB9"/>
    <w:rsid w:val="00E1185F"/>
    <w:rsid w:val="00E3032C"/>
    <w:rsid w:val="00E35612"/>
    <w:rsid w:val="00E424B0"/>
    <w:rsid w:val="00E538FB"/>
    <w:rsid w:val="00E624F3"/>
    <w:rsid w:val="00E65770"/>
    <w:rsid w:val="00E70C9C"/>
    <w:rsid w:val="00E92F1C"/>
    <w:rsid w:val="00E94197"/>
    <w:rsid w:val="00E97A56"/>
    <w:rsid w:val="00EA5429"/>
    <w:rsid w:val="00EB14DF"/>
    <w:rsid w:val="00EB191C"/>
    <w:rsid w:val="00EB55CB"/>
    <w:rsid w:val="00EB5782"/>
    <w:rsid w:val="00EC07AD"/>
    <w:rsid w:val="00EC2E55"/>
    <w:rsid w:val="00EC3B52"/>
    <w:rsid w:val="00EC5CDA"/>
    <w:rsid w:val="00ED7DA2"/>
    <w:rsid w:val="00EE2005"/>
    <w:rsid w:val="00EF5BC8"/>
    <w:rsid w:val="00F005F5"/>
    <w:rsid w:val="00F0493E"/>
    <w:rsid w:val="00F11805"/>
    <w:rsid w:val="00F133B9"/>
    <w:rsid w:val="00F357C9"/>
    <w:rsid w:val="00F376D2"/>
    <w:rsid w:val="00F4679C"/>
    <w:rsid w:val="00F8305F"/>
    <w:rsid w:val="00F9071D"/>
    <w:rsid w:val="00F95CD0"/>
    <w:rsid w:val="00FA25C6"/>
    <w:rsid w:val="00FB2B05"/>
    <w:rsid w:val="00FB3F28"/>
    <w:rsid w:val="00FC0A75"/>
    <w:rsid w:val="00FC29C7"/>
    <w:rsid w:val="00FC3AEB"/>
    <w:rsid w:val="00FD02C3"/>
    <w:rsid w:val="00FE16D2"/>
    <w:rsid w:val="00FE1BC3"/>
    <w:rsid w:val="00FE714F"/>
    <w:rsid w:val="00FF08D5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0"/>
    <w:pPr>
      <w:widowControl w:val="0"/>
      <w:adjustRightInd w:val="0"/>
      <w:textAlignment w:val="baseline"/>
    </w:pPr>
    <w:rPr>
      <w:rFonts w:ascii="新細明體"/>
    </w:rPr>
  </w:style>
  <w:style w:type="paragraph" w:styleId="1">
    <w:name w:val="heading 1"/>
    <w:basedOn w:val="a"/>
    <w:next w:val="a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2">
    <w:name w:val="heading 2"/>
    <w:basedOn w:val="a"/>
    <w:next w:val="a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5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5">
    <w:name w:val="Body Text"/>
    <w:basedOn w:val="a"/>
    <w:link w:val="a6"/>
    <w:semiHidden/>
    <w:pPr>
      <w:widowControl/>
      <w:adjustRightInd/>
      <w:jc w:val="both"/>
      <w:textAlignment w:val="auto"/>
    </w:pPr>
    <w:rPr>
      <w:rFonts w:ascii="Arial" w:hAnsi="Arial" w:cs="Arial"/>
      <w:sz w:val="24"/>
      <w:lang w:val="pt-PT"/>
    </w:rPr>
  </w:style>
  <w:style w:type="character" w:styleId="a7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character" w:customStyle="1" w:styleId="a6">
    <w:name w:val="本文 字元"/>
    <w:link w:val="a5"/>
    <w:semiHidden/>
    <w:locked/>
    <w:rsid w:val="00F95CD0"/>
    <w:rPr>
      <w:rFonts w:ascii="Arial" w:hAnsi="Arial" w:cs="Arial"/>
      <w:sz w:val="24"/>
      <w:lang w:val="pt-PT"/>
    </w:rPr>
  </w:style>
  <w:style w:type="paragraph" w:styleId="Web">
    <w:name w:val="Normal (Web)"/>
    <w:basedOn w:val="a"/>
    <w:rsid w:val="00BF7B2E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F0493E"/>
    <w:pPr>
      <w:adjustRightInd/>
      <w:ind w:leftChars="200" w:left="480"/>
      <w:textAlignment w:val="auto"/>
    </w:pPr>
    <w:rPr>
      <w:rFonts w:ascii="Calibri" w:hAnsi="Calibri"/>
      <w:kern w:val="2"/>
      <w:sz w:val="24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854A5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751F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51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0"/>
    <w:pPr>
      <w:widowControl w:val="0"/>
      <w:adjustRightInd w:val="0"/>
      <w:textAlignment w:val="baseline"/>
    </w:pPr>
    <w:rPr>
      <w:rFonts w:ascii="新細明體"/>
    </w:rPr>
  </w:style>
  <w:style w:type="paragraph" w:styleId="1">
    <w:name w:val="heading 1"/>
    <w:basedOn w:val="a"/>
    <w:next w:val="a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2">
    <w:name w:val="heading 2"/>
    <w:basedOn w:val="a"/>
    <w:next w:val="a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5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5">
    <w:name w:val="Body Text"/>
    <w:basedOn w:val="a"/>
    <w:link w:val="a6"/>
    <w:semiHidden/>
    <w:pPr>
      <w:widowControl/>
      <w:adjustRightInd/>
      <w:jc w:val="both"/>
      <w:textAlignment w:val="auto"/>
    </w:pPr>
    <w:rPr>
      <w:rFonts w:ascii="Arial" w:hAnsi="Arial" w:cs="Arial"/>
      <w:sz w:val="24"/>
      <w:lang w:val="pt-PT"/>
    </w:rPr>
  </w:style>
  <w:style w:type="character" w:styleId="a7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character" w:customStyle="1" w:styleId="a6">
    <w:name w:val="本文 字元"/>
    <w:link w:val="a5"/>
    <w:semiHidden/>
    <w:locked/>
    <w:rsid w:val="00F95CD0"/>
    <w:rPr>
      <w:rFonts w:ascii="Arial" w:hAnsi="Arial" w:cs="Arial"/>
      <w:sz w:val="24"/>
      <w:lang w:val="pt-PT"/>
    </w:rPr>
  </w:style>
  <w:style w:type="paragraph" w:styleId="Web">
    <w:name w:val="Normal (Web)"/>
    <w:basedOn w:val="a"/>
    <w:rsid w:val="00BF7B2E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F0493E"/>
    <w:pPr>
      <w:adjustRightInd/>
      <w:ind w:leftChars="200" w:left="480"/>
      <w:textAlignment w:val="auto"/>
    </w:pPr>
    <w:rPr>
      <w:rFonts w:ascii="Calibri" w:hAnsi="Calibri"/>
      <w:kern w:val="2"/>
      <w:sz w:val="24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854A5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751F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5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17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652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737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0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3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48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35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0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36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911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1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cs.gov.mo" TargetMode="External"/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2D93-22D1-4C56-A8E8-58A3AB13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164</TotalTime>
  <Pages>3</Pages>
  <Words>927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Wong Wai 黃威</cp:lastModifiedBy>
  <cp:revision>32</cp:revision>
  <cp:lastPrinted>2002-01-08T11:44:00Z</cp:lastPrinted>
  <dcterms:created xsi:type="dcterms:W3CDTF">2019-05-16T11:10:00Z</dcterms:created>
  <dcterms:modified xsi:type="dcterms:W3CDTF">2019-05-18T03:52:00Z</dcterms:modified>
</cp:coreProperties>
</file>