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85" w:rsidRPr="00894185" w:rsidRDefault="00894185" w:rsidP="00F1461C">
      <w:pPr>
        <w:spacing w:line="360" w:lineRule="auto"/>
        <w:rPr>
          <w:rFonts w:ascii="Times New Roman" w:eastAsia="標楷體" w:hAnsi="Times New Roman"/>
          <w:b/>
          <w:sz w:val="24"/>
          <w:szCs w:val="24"/>
          <w:lang w:eastAsia="zh-TW"/>
        </w:rPr>
      </w:pPr>
      <w:r w:rsidRPr="00894185">
        <w:rPr>
          <w:rFonts w:ascii="Times New Roman" w:eastAsia="標楷體" w:hAnsi="Times New Roman"/>
          <w:sz w:val="24"/>
          <w:szCs w:val="24"/>
          <w:lang w:eastAsia="zh-TW"/>
        </w:rPr>
        <w:t>新聞稿</w:t>
      </w:r>
      <w:r w:rsidRPr="00894185">
        <w:rPr>
          <w:rFonts w:ascii="Times New Roman" w:eastAsia="標楷體" w:hAnsi="Times New Roman"/>
          <w:sz w:val="24"/>
          <w:szCs w:val="24"/>
          <w:lang w:eastAsia="zh-TW"/>
        </w:rPr>
        <w:t xml:space="preserve">          </w:t>
      </w:r>
      <w:bookmarkStart w:id="0" w:name="_GoBack"/>
      <w:bookmarkEnd w:id="0"/>
      <w:r w:rsidRPr="00894185">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 xml:space="preserve">                           </w:t>
      </w:r>
      <w:r w:rsidRPr="00894185">
        <w:rPr>
          <w:rFonts w:ascii="Times New Roman" w:eastAsia="標楷體" w:hAnsi="Times New Roman"/>
          <w:sz w:val="24"/>
          <w:szCs w:val="24"/>
          <w:lang w:eastAsia="zh-TW"/>
        </w:rPr>
        <w:t xml:space="preserve"> </w:t>
      </w:r>
      <w:r w:rsidRPr="00894185">
        <w:rPr>
          <w:rFonts w:ascii="Times New Roman" w:eastAsia="標楷體" w:hAnsi="Times New Roman"/>
          <w:sz w:val="24"/>
          <w:szCs w:val="24"/>
          <w:lang w:eastAsia="zh-TW"/>
        </w:rPr>
        <w:t>編號</w:t>
      </w:r>
      <w:r>
        <w:rPr>
          <w:rFonts w:ascii="Times New Roman" w:eastAsia="標楷體" w:hAnsi="Times New Roman"/>
          <w:sz w:val="24"/>
          <w:szCs w:val="24"/>
          <w:lang w:eastAsia="zh-TW"/>
        </w:rPr>
        <w:t>:</w:t>
      </w:r>
      <w:r w:rsidRPr="00894185">
        <w:rPr>
          <w:rFonts w:ascii="Times New Roman" w:eastAsia="標楷體" w:hAnsi="Times New Roman"/>
          <w:sz w:val="24"/>
          <w:szCs w:val="24"/>
          <w:lang w:eastAsia="zh-TW"/>
        </w:rPr>
        <w:t>036/IPM-GRP/2019</w:t>
      </w:r>
    </w:p>
    <w:p w:rsidR="003E3FD2" w:rsidRPr="00894185" w:rsidRDefault="008809AE" w:rsidP="00F1461C">
      <w:pPr>
        <w:spacing w:line="360" w:lineRule="auto"/>
        <w:jc w:val="center"/>
        <w:rPr>
          <w:rFonts w:ascii="Times New Roman" w:eastAsia="標楷體" w:hAnsi="Times New Roman"/>
          <w:b/>
          <w:sz w:val="28"/>
          <w:szCs w:val="28"/>
          <w:lang w:eastAsia="zh-TW"/>
        </w:rPr>
      </w:pPr>
      <w:r w:rsidRPr="00894185">
        <w:rPr>
          <w:rFonts w:ascii="Times New Roman" w:eastAsia="標楷體" w:hAnsi="Times New Roman"/>
          <w:b/>
          <w:sz w:val="28"/>
          <w:szCs w:val="28"/>
          <w:lang w:eastAsia="zh-TW"/>
        </w:rPr>
        <w:t>葡語</w:t>
      </w:r>
      <w:r w:rsidR="0097671A">
        <w:rPr>
          <w:rFonts w:ascii="Times New Roman" w:eastAsia="標楷體" w:hAnsi="Times New Roman" w:hint="eastAsia"/>
          <w:b/>
          <w:sz w:val="28"/>
          <w:szCs w:val="28"/>
          <w:lang w:eastAsia="zh-HK"/>
        </w:rPr>
        <w:t>系</w:t>
      </w:r>
      <w:r w:rsidRPr="00894185">
        <w:rPr>
          <w:rFonts w:ascii="Times New Roman" w:eastAsia="標楷體" w:hAnsi="Times New Roman"/>
          <w:b/>
          <w:sz w:val="28"/>
          <w:szCs w:val="28"/>
          <w:lang w:eastAsia="zh-TW"/>
        </w:rPr>
        <w:t>國家駐澳代表訪</w:t>
      </w:r>
      <w:r w:rsidR="0097671A">
        <w:rPr>
          <w:rFonts w:ascii="Times New Roman" w:eastAsia="標楷體" w:hAnsi="Times New Roman" w:hint="eastAsia"/>
          <w:b/>
          <w:sz w:val="28"/>
          <w:szCs w:val="28"/>
          <w:lang w:eastAsia="zh-HK"/>
        </w:rPr>
        <w:t>澳門</w:t>
      </w:r>
      <w:r w:rsidRPr="00894185">
        <w:rPr>
          <w:rFonts w:ascii="Times New Roman" w:eastAsia="標楷體" w:hAnsi="Times New Roman"/>
          <w:b/>
          <w:sz w:val="28"/>
          <w:szCs w:val="28"/>
          <w:lang w:eastAsia="zh-TW"/>
        </w:rPr>
        <w:t>理工</w:t>
      </w:r>
      <w:r w:rsidR="0097671A">
        <w:rPr>
          <w:rFonts w:ascii="Times New Roman" w:eastAsia="標楷體" w:hAnsi="Times New Roman" w:hint="eastAsia"/>
          <w:b/>
          <w:sz w:val="28"/>
          <w:szCs w:val="28"/>
          <w:lang w:eastAsia="zh-HK"/>
        </w:rPr>
        <w:t>學院</w:t>
      </w:r>
      <w:r w:rsidRPr="00894185">
        <w:rPr>
          <w:rFonts w:ascii="Times New Roman" w:eastAsia="標楷體" w:hAnsi="Times New Roman"/>
          <w:b/>
          <w:sz w:val="28"/>
          <w:szCs w:val="28"/>
          <w:lang w:eastAsia="zh-TW"/>
        </w:rPr>
        <w:t>促加強高</w:t>
      </w:r>
      <w:r w:rsidR="0097671A">
        <w:rPr>
          <w:rFonts w:ascii="Times New Roman" w:eastAsia="標楷體" w:hAnsi="Times New Roman" w:hint="eastAsia"/>
          <w:b/>
          <w:sz w:val="28"/>
          <w:szCs w:val="28"/>
          <w:lang w:eastAsia="zh-HK"/>
        </w:rPr>
        <w:t>等</w:t>
      </w:r>
      <w:r w:rsidRPr="00894185">
        <w:rPr>
          <w:rFonts w:ascii="Times New Roman" w:eastAsia="標楷體" w:hAnsi="Times New Roman"/>
          <w:b/>
          <w:sz w:val="28"/>
          <w:szCs w:val="28"/>
          <w:lang w:eastAsia="zh-TW"/>
        </w:rPr>
        <w:t>教</w:t>
      </w:r>
      <w:r w:rsidR="0097671A">
        <w:rPr>
          <w:rFonts w:ascii="Times New Roman" w:eastAsia="標楷體" w:hAnsi="Times New Roman" w:hint="eastAsia"/>
          <w:b/>
          <w:sz w:val="28"/>
          <w:szCs w:val="28"/>
          <w:lang w:eastAsia="zh-HK"/>
        </w:rPr>
        <w:t>育</w:t>
      </w:r>
      <w:r w:rsidRPr="00894185">
        <w:rPr>
          <w:rFonts w:ascii="Times New Roman" w:eastAsia="標楷體" w:hAnsi="Times New Roman"/>
          <w:b/>
          <w:sz w:val="28"/>
          <w:szCs w:val="28"/>
          <w:lang w:eastAsia="zh-TW"/>
        </w:rPr>
        <w:t>合作</w:t>
      </w:r>
    </w:p>
    <w:p w:rsidR="003E3FD2" w:rsidRDefault="008809AE" w:rsidP="00F1461C">
      <w:pPr>
        <w:snapToGrid w:val="0"/>
        <w:spacing w:after="0" w:line="360" w:lineRule="auto"/>
        <w:ind w:firstLineChars="200" w:firstLine="560"/>
        <w:jc w:val="both"/>
        <w:rPr>
          <w:rFonts w:ascii="Times New Roman" w:eastAsia="標楷體" w:hAnsi="Times New Roman"/>
          <w:sz w:val="28"/>
          <w:szCs w:val="28"/>
          <w:lang w:eastAsia="zh-TW"/>
        </w:rPr>
      </w:pPr>
      <w:r w:rsidRPr="00894185">
        <w:rPr>
          <w:rFonts w:ascii="Times New Roman" w:eastAsia="標楷體" w:hAnsi="Times New Roman"/>
          <w:sz w:val="28"/>
          <w:szCs w:val="28"/>
          <w:lang w:eastAsia="zh-TW"/>
        </w:rPr>
        <w:t>2019</w:t>
      </w:r>
      <w:r w:rsidRPr="00894185">
        <w:rPr>
          <w:rFonts w:ascii="Times New Roman" w:eastAsia="標楷體" w:hAnsi="Times New Roman"/>
          <w:sz w:val="28"/>
          <w:szCs w:val="28"/>
          <w:lang w:eastAsia="zh-TW"/>
        </w:rPr>
        <w:t>年</w:t>
      </w:r>
      <w:r w:rsidRPr="00894185">
        <w:rPr>
          <w:rFonts w:ascii="Times New Roman" w:eastAsia="標楷體" w:hAnsi="Times New Roman"/>
          <w:sz w:val="28"/>
          <w:szCs w:val="28"/>
          <w:lang w:eastAsia="zh-TW"/>
        </w:rPr>
        <w:t>3</w:t>
      </w:r>
      <w:r w:rsidRPr="00894185">
        <w:rPr>
          <w:rFonts w:ascii="Times New Roman" w:eastAsia="標楷體" w:hAnsi="Times New Roman"/>
          <w:sz w:val="28"/>
          <w:szCs w:val="28"/>
          <w:lang w:eastAsia="zh-TW"/>
        </w:rPr>
        <w:t>月</w:t>
      </w:r>
      <w:r w:rsidRPr="00894185">
        <w:rPr>
          <w:rFonts w:ascii="Times New Roman" w:eastAsia="標楷體" w:hAnsi="Times New Roman"/>
          <w:sz w:val="28"/>
          <w:szCs w:val="28"/>
          <w:lang w:eastAsia="zh-TW"/>
        </w:rPr>
        <w:t>8</w:t>
      </w:r>
      <w:r w:rsidRPr="00894185">
        <w:rPr>
          <w:rFonts w:ascii="Times New Roman" w:eastAsia="標楷體" w:hAnsi="Times New Roman"/>
          <w:sz w:val="28"/>
          <w:szCs w:val="28"/>
          <w:lang w:eastAsia="zh-TW"/>
        </w:rPr>
        <w:t>日，中國與葡語國家經貿合作論壇常設秘書處葡語國家派駐代表一行到訪澳門理工學院，就加強高等教育合作與澳門理工學院進行了友好會談</w:t>
      </w:r>
      <w:r w:rsidR="0097671A">
        <w:rPr>
          <w:rFonts w:ascii="Times New Roman" w:eastAsia="標楷體" w:hAnsi="Times New Roman" w:hint="eastAsia"/>
          <w:sz w:val="28"/>
          <w:szCs w:val="28"/>
          <w:lang w:eastAsia="zh-HK"/>
        </w:rPr>
        <w:t>，氣氛愉快</w:t>
      </w:r>
      <w:r w:rsidRPr="00894185">
        <w:rPr>
          <w:rFonts w:ascii="Times New Roman" w:eastAsia="標楷體" w:hAnsi="Times New Roman"/>
          <w:sz w:val="28"/>
          <w:szCs w:val="28"/>
          <w:lang w:eastAsia="zh-TW"/>
        </w:rPr>
        <w:t>。</w:t>
      </w:r>
    </w:p>
    <w:p w:rsidR="00894185" w:rsidRPr="00894185" w:rsidRDefault="00894185" w:rsidP="00F1461C">
      <w:pPr>
        <w:snapToGrid w:val="0"/>
        <w:spacing w:after="0" w:line="360" w:lineRule="auto"/>
        <w:ind w:firstLineChars="200" w:firstLine="560"/>
        <w:jc w:val="both"/>
        <w:rPr>
          <w:rFonts w:ascii="Times New Roman" w:eastAsia="標楷體" w:hAnsi="Times New Roman" w:hint="eastAsia"/>
          <w:sz w:val="28"/>
          <w:szCs w:val="28"/>
          <w:lang w:eastAsia="zh-TW"/>
        </w:rPr>
      </w:pPr>
    </w:p>
    <w:p w:rsidR="003D50FE" w:rsidRDefault="008809AE" w:rsidP="00F1461C">
      <w:pPr>
        <w:adjustRightInd w:val="0"/>
        <w:snapToGrid w:val="0"/>
        <w:spacing w:after="0" w:line="360" w:lineRule="auto"/>
        <w:ind w:firstLineChars="200" w:firstLine="560"/>
        <w:jc w:val="both"/>
        <w:rPr>
          <w:rFonts w:ascii="Times New Roman" w:eastAsia="標楷體" w:hAnsi="Times New Roman"/>
          <w:sz w:val="28"/>
          <w:szCs w:val="28"/>
          <w:lang w:eastAsia="zh-TW"/>
        </w:rPr>
      </w:pPr>
      <w:r w:rsidRPr="00894185">
        <w:rPr>
          <w:rFonts w:ascii="Times New Roman" w:eastAsia="標楷體" w:hAnsi="Times New Roman"/>
          <w:sz w:val="28"/>
          <w:szCs w:val="28"/>
          <w:lang w:eastAsia="zh-TW"/>
        </w:rPr>
        <w:t>澳門理工學院副院長李雁蓮接待了來訪的中葡</w:t>
      </w:r>
      <w:proofErr w:type="gramStart"/>
      <w:r w:rsidRPr="00894185">
        <w:rPr>
          <w:rFonts w:ascii="Times New Roman" w:eastAsia="標楷體" w:hAnsi="Times New Roman"/>
          <w:sz w:val="28"/>
          <w:szCs w:val="28"/>
          <w:lang w:eastAsia="zh-TW"/>
        </w:rPr>
        <w:t>論壇葡語國家</w:t>
      </w:r>
      <w:proofErr w:type="gramEnd"/>
      <w:r w:rsidRPr="00894185">
        <w:rPr>
          <w:rFonts w:ascii="Times New Roman" w:eastAsia="標楷體" w:hAnsi="Times New Roman"/>
          <w:sz w:val="28"/>
          <w:szCs w:val="28"/>
          <w:lang w:eastAsia="zh-TW"/>
        </w:rPr>
        <w:t>派駐代表一行。李雁蓮表示，由於歷史的淵源，澳門特區政府一直以來與葡語系國家在經濟、文化、法律等各個方面保持著傳統的良好關係，在構築中國與葡語系國家的平</w:t>
      </w:r>
      <w:r w:rsidR="0097671A">
        <w:rPr>
          <w:rFonts w:ascii="Times New Roman" w:eastAsia="標楷體" w:hAnsi="Times New Roman" w:hint="eastAsia"/>
          <w:sz w:val="28"/>
          <w:szCs w:val="28"/>
          <w:lang w:eastAsia="zh-HK"/>
        </w:rPr>
        <w:t>台</w:t>
      </w:r>
      <w:r w:rsidRPr="00894185">
        <w:rPr>
          <w:rFonts w:ascii="Times New Roman" w:eastAsia="標楷體" w:hAnsi="Times New Roman"/>
          <w:sz w:val="28"/>
          <w:szCs w:val="28"/>
          <w:lang w:eastAsia="zh-TW"/>
        </w:rPr>
        <w:t>過程中，努力實踐國家</w:t>
      </w:r>
      <w:r w:rsidRPr="00894185">
        <w:rPr>
          <w:rFonts w:ascii="Times New Roman" w:eastAsia="標楷體" w:hAnsi="Times New Roman"/>
          <w:sz w:val="28"/>
          <w:szCs w:val="28"/>
          <w:lang w:eastAsia="zh-TW"/>
        </w:rPr>
        <w:t xml:space="preserve"> “</w:t>
      </w:r>
      <w:r w:rsidRPr="00894185">
        <w:rPr>
          <w:rFonts w:ascii="Times New Roman" w:eastAsia="標楷體" w:hAnsi="Times New Roman"/>
          <w:sz w:val="28"/>
          <w:szCs w:val="28"/>
          <w:lang w:eastAsia="zh-TW"/>
        </w:rPr>
        <w:t>一帶一路</w:t>
      </w:r>
      <w:r w:rsidRPr="00894185">
        <w:rPr>
          <w:rFonts w:ascii="Times New Roman" w:eastAsia="標楷體" w:hAnsi="Times New Roman"/>
          <w:sz w:val="28"/>
          <w:szCs w:val="28"/>
          <w:lang w:eastAsia="zh-TW"/>
        </w:rPr>
        <w:t>”</w:t>
      </w:r>
      <w:r w:rsidRPr="00894185">
        <w:rPr>
          <w:rFonts w:ascii="Times New Roman" w:eastAsia="標楷體" w:hAnsi="Times New Roman"/>
          <w:sz w:val="28"/>
          <w:szCs w:val="28"/>
          <w:lang w:eastAsia="zh-TW"/>
        </w:rPr>
        <w:t>的偉大藍圖。作為一所高等公立院校，</w:t>
      </w:r>
      <w:r w:rsidR="0097671A">
        <w:rPr>
          <w:rFonts w:ascii="Times New Roman" w:eastAsia="標楷體" w:hAnsi="Times New Roman" w:hint="eastAsia"/>
          <w:sz w:val="28"/>
          <w:szCs w:val="28"/>
          <w:lang w:eastAsia="zh-HK"/>
        </w:rPr>
        <w:t>澳門理工學院</w:t>
      </w:r>
      <w:r w:rsidRPr="00894185">
        <w:rPr>
          <w:rFonts w:ascii="Times New Roman" w:eastAsia="標楷體" w:hAnsi="Times New Roman"/>
          <w:sz w:val="28"/>
          <w:szCs w:val="28"/>
          <w:lang w:eastAsia="zh-TW"/>
        </w:rPr>
        <w:t>一直以培養</w:t>
      </w:r>
      <w:proofErr w:type="gramStart"/>
      <w:r w:rsidRPr="00894185">
        <w:rPr>
          <w:rFonts w:ascii="Times New Roman" w:eastAsia="標楷體" w:hAnsi="Times New Roman"/>
          <w:sz w:val="28"/>
          <w:szCs w:val="28"/>
          <w:lang w:eastAsia="zh-TW"/>
        </w:rPr>
        <w:t>中葡雙語</w:t>
      </w:r>
      <w:proofErr w:type="gramEnd"/>
      <w:r w:rsidRPr="00894185">
        <w:rPr>
          <w:rFonts w:ascii="Times New Roman" w:eastAsia="標楷體" w:hAnsi="Times New Roman"/>
          <w:sz w:val="28"/>
          <w:szCs w:val="28"/>
          <w:lang w:eastAsia="zh-TW"/>
        </w:rPr>
        <w:t>人才為己任，非常重視與葡語系國家的往來，並與葡萄牙、巴西、</w:t>
      </w:r>
      <w:proofErr w:type="gramStart"/>
      <w:r w:rsidRPr="00894185">
        <w:rPr>
          <w:rFonts w:ascii="Times New Roman" w:eastAsia="標楷體" w:hAnsi="Times New Roman"/>
          <w:sz w:val="28"/>
          <w:szCs w:val="28"/>
          <w:lang w:eastAsia="zh-TW"/>
        </w:rPr>
        <w:t>佛得角</w:t>
      </w:r>
      <w:proofErr w:type="gramEnd"/>
      <w:r w:rsidRPr="00894185">
        <w:rPr>
          <w:rFonts w:ascii="Times New Roman" w:eastAsia="標楷體" w:hAnsi="Times New Roman"/>
          <w:sz w:val="28"/>
          <w:szCs w:val="28"/>
          <w:lang w:eastAsia="zh-TW"/>
        </w:rPr>
        <w:t>、莫三比克、安哥拉、幾內亞比</w:t>
      </w:r>
      <w:proofErr w:type="gramStart"/>
      <w:r w:rsidRPr="00894185">
        <w:rPr>
          <w:rFonts w:ascii="Times New Roman" w:eastAsia="標楷體" w:hAnsi="Times New Roman"/>
          <w:sz w:val="28"/>
          <w:szCs w:val="28"/>
          <w:lang w:eastAsia="zh-TW"/>
        </w:rPr>
        <w:t>紹</w:t>
      </w:r>
      <w:proofErr w:type="gramEnd"/>
      <w:r w:rsidRPr="00894185">
        <w:rPr>
          <w:rFonts w:ascii="Times New Roman" w:eastAsia="標楷體" w:hAnsi="Times New Roman"/>
          <w:sz w:val="28"/>
          <w:szCs w:val="28"/>
          <w:lang w:eastAsia="zh-TW"/>
        </w:rPr>
        <w:t>、聖多美和普林西比等國家在高等教育領域開展了多種形式的合作。自</w:t>
      </w:r>
      <w:r w:rsidRPr="00894185">
        <w:rPr>
          <w:rFonts w:ascii="Times New Roman" w:eastAsia="標楷體" w:hAnsi="Times New Roman"/>
          <w:sz w:val="28"/>
          <w:szCs w:val="28"/>
          <w:lang w:eastAsia="zh-TW"/>
        </w:rPr>
        <w:t>2016</w:t>
      </w:r>
      <w:r w:rsidRPr="00894185">
        <w:rPr>
          <w:rFonts w:ascii="Times New Roman" w:eastAsia="標楷體" w:hAnsi="Times New Roman"/>
          <w:sz w:val="28"/>
          <w:szCs w:val="28"/>
          <w:lang w:eastAsia="zh-TW"/>
        </w:rPr>
        <w:t>年以來，隨著國際漢語課程、公共行政課程</w:t>
      </w:r>
      <w:proofErr w:type="gramStart"/>
      <w:r w:rsidRPr="00894185">
        <w:rPr>
          <w:rFonts w:ascii="Times New Roman" w:eastAsia="標楷體" w:hAnsi="Times New Roman"/>
          <w:sz w:val="28"/>
          <w:szCs w:val="28"/>
          <w:lang w:eastAsia="zh-TW"/>
        </w:rPr>
        <w:t>以及博</w:t>
      </w:r>
      <w:proofErr w:type="gramEnd"/>
      <w:r w:rsidRPr="00894185">
        <w:rPr>
          <w:rFonts w:ascii="Times New Roman" w:eastAsia="標楷體" w:hAnsi="Times New Roman"/>
          <w:sz w:val="28"/>
          <w:szCs w:val="28"/>
          <w:lang w:eastAsia="zh-TW"/>
        </w:rPr>
        <w:t>彩與娛樂管理課程的開辦，理工已經迎來</w:t>
      </w:r>
      <w:proofErr w:type="gramStart"/>
      <w:r w:rsidR="0097671A">
        <w:rPr>
          <w:rFonts w:ascii="Times New Roman" w:eastAsia="標楷體" w:hAnsi="Times New Roman" w:hint="eastAsia"/>
          <w:sz w:val="28"/>
          <w:szCs w:val="28"/>
          <w:lang w:eastAsia="zh-HK"/>
        </w:rPr>
        <w:t>多批</w:t>
      </w:r>
      <w:r w:rsidRPr="00894185">
        <w:rPr>
          <w:rFonts w:ascii="Times New Roman" w:eastAsia="標楷體" w:hAnsi="Times New Roman"/>
          <w:sz w:val="28"/>
          <w:szCs w:val="28"/>
          <w:lang w:eastAsia="zh-TW"/>
        </w:rPr>
        <w:t>葡語系</w:t>
      </w:r>
      <w:proofErr w:type="gramEnd"/>
      <w:r w:rsidRPr="00894185">
        <w:rPr>
          <w:rFonts w:ascii="Times New Roman" w:eastAsia="標楷體" w:hAnsi="Times New Roman"/>
          <w:sz w:val="28"/>
          <w:szCs w:val="28"/>
          <w:lang w:eastAsia="zh-TW"/>
        </w:rPr>
        <w:t>國家的學生</w:t>
      </w:r>
      <w:r w:rsidR="0097671A">
        <w:rPr>
          <w:rFonts w:ascii="Times New Roman" w:eastAsia="標楷體" w:hAnsi="Times New Roman" w:hint="eastAsia"/>
          <w:sz w:val="28"/>
          <w:szCs w:val="28"/>
          <w:lang w:eastAsia="zh-HK"/>
        </w:rPr>
        <w:t>，目前</w:t>
      </w:r>
      <w:proofErr w:type="gramStart"/>
      <w:r w:rsidR="0097671A">
        <w:rPr>
          <w:rFonts w:ascii="Times New Roman" w:eastAsia="標楷體" w:hAnsi="Times New Roman" w:hint="eastAsia"/>
          <w:sz w:val="28"/>
          <w:szCs w:val="28"/>
          <w:lang w:eastAsia="zh-HK"/>
        </w:rPr>
        <w:t>在校葡語系</w:t>
      </w:r>
      <w:proofErr w:type="gramEnd"/>
      <w:r w:rsidR="0097671A">
        <w:rPr>
          <w:rFonts w:ascii="Times New Roman" w:eastAsia="標楷體" w:hAnsi="Times New Roman" w:hint="eastAsia"/>
          <w:sz w:val="28"/>
          <w:szCs w:val="28"/>
          <w:lang w:eastAsia="zh-HK"/>
        </w:rPr>
        <w:t>國家學生</w:t>
      </w:r>
      <w:r w:rsidR="0097671A">
        <w:rPr>
          <w:rFonts w:ascii="Times New Roman" w:eastAsia="標楷體" w:hAnsi="Times New Roman" w:hint="eastAsia"/>
          <w:sz w:val="28"/>
          <w:szCs w:val="28"/>
          <w:lang w:eastAsia="zh-HK"/>
        </w:rPr>
        <w:t>150</w:t>
      </w:r>
      <w:r w:rsidR="0097671A">
        <w:rPr>
          <w:rFonts w:ascii="Times New Roman" w:eastAsia="標楷體" w:hAnsi="Times New Roman" w:hint="eastAsia"/>
          <w:sz w:val="28"/>
          <w:szCs w:val="28"/>
          <w:lang w:eastAsia="zh-HK"/>
        </w:rPr>
        <w:t>人</w:t>
      </w:r>
      <w:r w:rsidRPr="00894185">
        <w:rPr>
          <w:rFonts w:ascii="Times New Roman" w:eastAsia="標楷體" w:hAnsi="Times New Roman"/>
          <w:sz w:val="28"/>
          <w:szCs w:val="28"/>
          <w:lang w:eastAsia="zh-TW"/>
        </w:rPr>
        <w:t>。</w:t>
      </w:r>
      <w:r w:rsidR="00F1461C">
        <w:rPr>
          <w:rFonts w:ascii="Times New Roman" w:eastAsia="標楷體" w:hAnsi="Times New Roman" w:hint="eastAsia"/>
          <w:sz w:val="28"/>
          <w:szCs w:val="28"/>
          <w:lang w:eastAsia="zh-HK"/>
        </w:rPr>
        <w:t>澳門理工學院致力協助葡語系國家學生了解中華文化及粵港澳大灣區發展</w:t>
      </w:r>
      <w:r w:rsidR="00F1461C">
        <w:rPr>
          <w:rFonts w:ascii="Times New Roman" w:eastAsia="標楷體" w:hAnsi="Times New Roman" w:hint="eastAsia"/>
          <w:sz w:val="28"/>
          <w:szCs w:val="28"/>
          <w:lang w:eastAsia="zh-HK"/>
        </w:rPr>
        <w:t>，</w:t>
      </w:r>
      <w:r w:rsidRPr="00894185">
        <w:rPr>
          <w:rFonts w:ascii="Times New Roman" w:eastAsia="標楷體" w:hAnsi="Times New Roman"/>
          <w:sz w:val="28"/>
          <w:szCs w:val="28"/>
          <w:lang w:eastAsia="zh-TW"/>
        </w:rPr>
        <w:t>這些學生的到來，為</w:t>
      </w:r>
      <w:r w:rsidR="0097671A">
        <w:rPr>
          <w:rFonts w:ascii="Times New Roman" w:eastAsia="標楷體" w:hAnsi="Times New Roman" w:hint="eastAsia"/>
          <w:sz w:val="28"/>
          <w:szCs w:val="28"/>
          <w:lang w:eastAsia="zh-HK"/>
        </w:rPr>
        <w:t>澳門高等教育</w:t>
      </w:r>
      <w:r w:rsidRPr="00894185">
        <w:rPr>
          <w:rFonts w:ascii="Times New Roman" w:eastAsia="標楷體" w:hAnsi="Times New Roman"/>
          <w:sz w:val="28"/>
          <w:szCs w:val="28"/>
          <w:lang w:eastAsia="zh-TW"/>
        </w:rPr>
        <w:t>增添了美麗的色彩，更加</w:t>
      </w:r>
      <w:proofErr w:type="gramStart"/>
      <w:r w:rsidRPr="00894185">
        <w:rPr>
          <w:rFonts w:ascii="Times New Roman" w:eastAsia="標楷體" w:hAnsi="Times New Roman"/>
          <w:sz w:val="28"/>
          <w:szCs w:val="28"/>
          <w:lang w:eastAsia="zh-TW"/>
        </w:rPr>
        <w:t>凸</w:t>
      </w:r>
      <w:proofErr w:type="gramEnd"/>
      <w:r w:rsidRPr="00894185">
        <w:rPr>
          <w:rFonts w:ascii="Times New Roman" w:eastAsia="標楷體" w:hAnsi="Times New Roman"/>
          <w:sz w:val="28"/>
          <w:szCs w:val="28"/>
          <w:lang w:eastAsia="zh-TW"/>
        </w:rPr>
        <w:t>顯了</w:t>
      </w:r>
      <w:r w:rsidR="0097671A">
        <w:rPr>
          <w:rFonts w:ascii="Times New Roman" w:eastAsia="標楷體" w:hAnsi="Times New Roman" w:hint="eastAsia"/>
          <w:sz w:val="28"/>
          <w:szCs w:val="28"/>
          <w:lang w:eastAsia="zh-HK"/>
        </w:rPr>
        <w:t>澳門</w:t>
      </w:r>
      <w:r w:rsidRPr="00894185">
        <w:rPr>
          <w:rFonts w:ascii="Times New Roman" w:eastAsia="標楷體" w:hAnsi="Times New Roman"/>
          <w:sz w:val="28"/>
          <w:szCs w:val="28"/>
          <w:lang w:eastAsia="zh-TW"/>
        </w:rPr>
        <w:t>多語言、多文化的特色。</w:t>
      </w:r>
    </w:p>
    <w:p w:rsidR="00894185" w:rsidRPr="00894185" w:rsidRDefault="00894185" w:rsidP="00F1461C">
      <w:pPr>
        <w:adjustRightInd w:val="0"/>
        <w:snapToGrid w:val="0"/>
        <w:spacing w:after="0" w:line="360" w:lineRule="auto"/>
        <w:ind w:firstLineChars="200" w:firstLine="560"/>
        <w:jc w:val="both"/>
        <w:rPr>
          <w:rFonts w:ascii="Times New Roman" w:eastAsia="標楷體" w:hAnsi="Times New Roman" w:hint="eastAsia"/>
          <w:sz w:val="28"/>
          <w:szCs w:val="28"/>
          <w:lang w:eastAsia="zh-TW"/>
        </w:rPr>
      </w:pPr>
    </w:p>
    <w:p w:rsidR="003E3FD2" w:rsidRPr="00894185" w:rsidRDefault="008809AE" w:rsidP="00F1461C">
      <w:pPr>
        <w:adjustRightInd w:val="0"/>
        <w:snapToGrid w:val="0"/>
        <w:spacing w:after="0" w:line="360" w:lineRule="auto"/>
        <w:ind w:firstLineChars="200" w:firstLine="560"/>
        <w:jc w:val="both"/>
        <w:rPr>
          <w:rFonts w:ascii="Times New Roman" w:eastAsia="標楷體" w:hAnsi="Times New Roman"/>
          <w:sz w:val="28"/>
          <w:szCs w:val="28"/>
          <w:lang w:eastAsia="zh-TW"/>
        </w:rPr>
      </w:pPr>
      <w:r w:rsidRPr="00894185">
        <w:rPr>
          <w:rFonts w:ascii="Times New Roman" w:eastAsia="標楷體" w:hAnsi="Times New Roman"/>
          <w:sz w:val="28"/>
          <w:szCs w:val="28"/>
          <w:lang w:eastAsia="zh-TW"/>
        </w:rPr>
        <w:t>中葡論壇</w:t>
      </w:r>
      <w:proofErr w:type="gramStart"/>
      <w:r w:rsidRPr="00894185">
        <w:rPr>
          <w:rFonts w:ascii="Times New Roman" w:eastAsia="標楷體" w:hAnsi="Times New Roman"/>
          <w:sz w:val="28"/>
          <w:szCs w:val="28"/>
          <w:lang w:eastAsia="zh-TW"/>
        </w:rPr>
        <w:t>葡語國家佛得角</w:t>
      </w:r>
      <w:proofErr w:type="gramEnd"/>
      <w:r w:rsidRPr="00894185">
        <w:rPr>
          <w:rFonts w:ascii="Times New Roman" w:eastAsia="標楷體" w:hAnsi="Times New Roman"/>
          <w:sz w:val="28"/>
          <w:szCs w:val="28"/>
          <w:lang w:eastAsia="zh-TW"/>
        </w:rPr>
        <w:t>派駐代表米格爾（</w:t>
      </w:r>
      <w:proofErr w:type="spellStart"/>
      <w:r w:rsidRPr="00894185">
        <w:rPr>
          <w:rFonts w:ascii="Times New Roman" w:eastAsia="標楷體" w:hAnsi="Times New Roman"/>
          <w:sz w:val="28"/>
          <w:szCs w:val="28"/>
          <w:lang w:eastAsia="zh-TW"/>
        </w:rPr>
        <w:t>Nuno</w:t>
      </w:r>
      <w:proofErr w:type="spellEnd"/>
      <w:r w:rsidRPr="00894185">
        <w:rPr>
          <w:rFonts w:ascii="Times New Roman" w:eastAsia="標楷體" w:hAnsi="Times New Roman"/>
          <w:sz w:val="28"/>
          <w:szCs w:val="28"/>
          <w:lang w:eastAsia="zh-TW"/>
        </w:rPr>
        <w:t xml:space="preserve"> Furtado</w:t>
      </w:r>
      <w:r w:rsidRPr="00894185">
        <w:rPr>
          <w:rFonts w:ascii="Times New Roman" w:eastAsia="標楷體" w:hAnsi="Times New Roman"/>
          <w:sz w:val="28"/>
          <w:szCs w:val="28"/>
          <w:lang w:eastAsia="zh-TW"/>
        </w:rPr>
        <w:t>）</w:t>
      </w:r>
      <w:proofErr w:type="gramStart"/>
      <w:r w:rsidRPr="00894185">
        <w:rPr>
          <w:rFonts w:ascii="Times New Roman" w:eastAsia="標楷體" w:hAnsi="Times New Roman"/>
          <w:sz w:val="28"/>
          <w:szCs w:val="28"/>
          <w:lang w:eastAsia="zh-TW"/>
        </w:rPr>
        <w:t>對理工</w:t>
      </w:r>
      <w:proofErr w:type="gramEnd"/>
      <w:r w:rsidRPr="00894185">
        <w:rPr>
          <w:rFonts w:ascii="Times New Roman" w:eastAsia="標楷體" w:hAnsi="Times New Roman"/>
          <w:sz w:val="28"/>
          <w:szCs w:val="28"/>
          <w:lang w:eastAsia="zh-TW"/>
        </w:rPr>
        <w:t>近年來招收葡語系國家學生的成績表示祝賀，表示這對</w:t>
      </w:r>
      <w:proofErr w:type="gramStart"/>
      <w:r w:rsidRPr="00894185">
        <w:rPr>
          <w:rFonts w:ascii="Times New Roman" w:eastAsia="標楷體" w:hAnsi="Times New Roman"/>
          <w:sz w:val="28"/>
          <w:szCs w:val="28"/>
          <w:lang w:eastAsia="zh-TW"/>
        </w:rPr>
        <w:t>佛得角</w:t>
      </w:r>
      <w:proofErr w:type="gramEnd"/>
      <w:r w:rsidRPr="00894185">
        <w:rPr>
          <w:rFonts w:ascii="Times New Roman" w:eastAsia="標楷體" w:hAnsi="Times New Roman"/>
          <w:sz w:val="28"/>
          <w:szCs w:val="28"/>
          <w:lang w:eastAsia="zh-TW"/>
        </w:rPr>
        <w:t>政府正在推行的幹部質素培訓十分有益，同時希望理工今後能與</w:t>
      </w:r>
      <w:proofErr w:type="gramStart"/>
      <w:r w:rsidRPr="00894185">
        <w:rPr>
          <w:rFonts w:ascii="Times New Roman" w:eastAsia="標楷體" w:hAnsi="Times New Roman"/>
          <w:sz w:val="28"/>
          <w:szCs w:val="28"/>
          <w:lang w:eastAsia="zh-TW"/>
        </w:rPr>
        <w:t>佛得角</w:t>
      </w:r>
      <w:proofErr w:type="gramEnd"/>
      <w:r w:rsidRPr="00894185">
        <w:rPr>
          <w:rFonts w:ascii="Times New Roman" w:eastAsia="標楷體" w:hAnsi="Times New Roman"/>
          <w:sz w:val="28"/>
          <w:szCs w:val="28"/>
          <w:lang w:eastAsia="zh-TW"/>
        </w:rPr>
        <w:t>孔</w:t>
      </w:r>
      <w:r w:rsidRPr="00894185">
        <w:rPr>
          <w:rFonts w:ascii="Times New Roman" w:eastAsia="標楷體" w:hAnsi="Times New Roman"/>
          <w:sz w:val="28"/>
          <w:szCs w:val="28"/>
          <w:lang w:eastAsia="zh-TW"/>
        </w:rPr>
        <w:lastRenderedPageBreak/>
        <w:t>子學院建立夥伴關係。中葡</w:t>
      </w:r>
      <w:proofErr w:type="gramStart"/>
      <w:r w:rsidRPr="00894185">
        <w:rPr>
          <w:rFonts w:ascii="Times New Roman" w:eastAsia="標楷體" w:hAnsi="Times New Roman"/>
          <w:sz w:val="28"/>
          <w:szCs w:val="28"/>
          <w:lang w:eastAsia="zh-TW"/>
        </w:rPr>
        <w:t>論壇葡語國家</w:t>
      </w:r>
      <w:proofErr w:type="gramEnd"/>
      <w:r w:rsidRPr="00894185">
        <w:rPr>
          <w:rFonts w:ascii="Times New Roman" w:eastAsia="標楷體" w:hAnsi="Times New Roman"/>
          <w:sz w:val="28"/>
          <w:szCs w:val="28"/>
          <w:lang w:eastAsia="zh-TW"/>
        </w:rPr>
        <w:t>聖多美及普林西比島派駐代表古以德（</w:t>
      </w:r>
      <w:proofErr w:type="spellStart"/>
      <w:r w:rsidRPr="00894185">
        <w:rPr>
          <w:rFonts w:ascii="Times New Roman" w:eastAsia="標楷體" w:hAnsi="Times New Roman"/>
          <w:sz w:val="28"/>
          <w:szCs w:val="28"/>
          <w:lang w:eastAsia="zh-TW"/>
        </w:rPr>
        <w:t>Gualter</w:t>
      </w:r>
      <w:proofErr w:type="spellEnd"/>
      <w:r w:rsidRPr="00894185">
        <w:rPr>
          <w:rFonts w:ascii="Times New Roman" w:eastAsia="標楷體" w:hAnsi="Times New Roman"/>
          <w:sz w:val="28"/>
          <w:szCs w:val="28"/>
          <w:lang w:eastAsia="zh-TW"/>
        </w:rPr>
        <w:t xml:space="preserve"> da Vera Cruz</w:t>
      </w:r>
      <w:r w:rsidRPr="00894185">
        <w:rPr>
          <w:rFonts w:ascii="Times New Roman" w:eastAsia="標楷體" w:hAnsi="Times New Roman"/>
          <w:sz w:val="28"/>
          <w:szCs w:val="28"/>
          <w:lang w:eastAsia="zh-TW"/>
        </w:rPr>
        <w:t>）對正在理工求學的學生表示祝賀，希望能開拓更多的交流渠道與合作項目。雙方還就今後進一步在高等教育方面的合作進行了探討，並達成了增強對話與溝通的共識。</w:t>
      </w:r>
    </w:p>
    <w:p w:rsidR="00894185" w:rsidRPr="00894185" w:rsidRDefault="00894185" w:rsidP="00F1461C">
      <w:pPr>
        <w:adjustRightInd w:val="0"/>
        <w:snapToGrid w:val="0"/>
        <w:spacing w:after="0" w:line="360" w:lineRule="auto"/>
        <w:ind w:firstLineChars="200" w:firstLine="560"/>
        <w:jc w:val="both"/>
        <w:rPr>
          <w:rFonts w:ascii="Times New Roman" w:eastAsia="標楷體" w:hAnsi="Times New Roman"/>
          <w:sz w:val="28"/>
          <w:szCs w:val="28"/>
          <w:lang w:eastAsia="zh-TW"/>
        </w:rPr>
      </w:pPr>
    </w:p>
    <w:p w:rsidR="00F1461C" w:rsidRPr="00F1461C" w:rsidRDefault="00894185" w:rsidP="00F1461C">
      <w:pPr>
        <w:adjustRightInd w:val="0"/>
        <w:snapToGrid w:val="0"/>
        <w:spacing w:after="0" w:line="360" w:lineRule="auto"/>
        <w:jc w:val="right"/>
        <w:rPr>
          <w:rFonts w:ascii="Times New Roman" w:eastAsia="標楷體" w:hAnsi="Times New Roman"/>
          <w:sz w:val="28"/>
          <w:szCs w:val="28"/>
          <w:lang w:val="pt-PT" w:eastAsia="zh-TW" w:bidi="ar-SA"/>
        </w:rPr>
      </w:pPr>
      <w:r w:rsidRPr="00F1461C">
        <w:rPr>
          <w:rFonts w:ascii="Times New Roman" w:eastAsia="標楷體" w:hAnsi="Times New Roman"/>
          <w:sz w:val="28"/>
          <w:szCs w:val="28"/>
          <w:lang w:val="pt-PT" w:eastAsia="zh-TW" w:bidi="ar-SA"/>
        </w:rPr>
        <w:t xml:space="preserve">      </w:t>
      </w:r>
      <w:r w:rsidR="00F1461C" w:rsidRPr="00F1461C">
        <w:rPr>
          <w:rFonts w:ascii="Times New Roman" w:eastAsia="標楷體" w:hAnsi="Times New Roman"/>
          <w:sz w:val="28"/>
          <w:szCs w:val="28"/>
          <w:lang w:val="pt-PT" w:eastAsia="zh-TW" w:bidi="ar-SA"/>
        </w:rPr>
        <w:t xml:space="preserve">            </w:t>
      </w:r>
      <w:r w:rsidR="00F1461C" w:rsidRPr="00F1461C">
        <w:rPr>
          <w:rFonts w:ascii="Times New Roman" w:eastAsia="標楷體" w:hAnsi="Times New Roman"/>
          <w:sz w:val="28"/>
          <w:szCs w:val="28"/>
          <w:lang w:val="pt-PT" w:eastAsia="zh-TW" w:bidi="ar-SA"/>
        </w:rPr>
        <w:t>澳門理工學院</w:t>
      </w:r>
    </w:p>
    <w:p w:rsidR="00F1461C" w:rsidRPr="00F1461C" w:rsidRDefault="00F1461C" w:rsidP="00F1461C">
      <w:pPr>
        <w:adjustRightInd w:val="0"/>
        <w:snapToGrid w:val="0"/>
        <w:spacing w:after="0" w:line="360" w:lineRule="auto"/>
        <w:jc w:val="right"/>
        <w:rPr>
          <w:rFonts w:ascii="Times New Roman" w:eastAsia="標楷體" w:hAnsi="Times New Roman"/>
          <w:sz w:val="28"/>
          <w:szCs w:val="28"/>
          <w:lang w:val="pt-PT" w:eastAsia="zh-TW" w:bidi="ar-SA"/>
        </w:rPr>
      </w:pPr>
      <w:r w:rsidRPr="00F1461C">
        <w:rPr>
          <w:rFonts w:ascii="Times New Roman" w:eastAsia="標楷體" w:hAnsi="Times New Roman"/>
          <w:sz w:val="28"/>
          <w:szCs w:val="28"/>
          <w:lang w:val="pt-PT" w:eastAsia="zh-TW" w:bidi="ar-SA"/>
        </w:rPr>
        <w:t>公共關係辦公室供稿</w:t>
      </w:r>
      <w:r w:rsidRPr="00F1461C">
        <w:rPr>
          <w:rFonts w:ascii="Times New Roman" w:eastAsia="標楷體" w:hAnsi="Times New Roman"/>
          <w:sz w:val="28"/>
          <w:szCs w:val="28"/>
          <w:lang w:val="pt-PT" w:eastAsia="zh-TW" w:bidi="ar-SA"/>
        </w:rPr>
        <w:br/>
        <w:t>2019</w:t>
      </w:r>
      <w:r w:rsidRPr="00F1461C">
        <w:rPr>
          <w:rFonts w:ascii="Times New Roman" w:eastAsia="標楷體" w:hAnsi="Times New Roman"/>
          <w:sz w:val="28"/>
          <w:szCs w:val="28"/>
          <w:lang w:val="pt-PT" w:eastAsia="zh-TW" w:bidi="ar-SA"/>
        </w:rPr>
        <w:t>年</w:t>
      </w:r>
      <w:r w:rsidRPr="00F1461C">
        <w:rPr>
          <w:rFonts w:ascii="Times New Roman" w:eastAsia="標楷體" w:hAnsi="Times New Roman"/>
          <w:sz w:val="28"/>
          <w:szCs w:val="28"/>
          <w:lang w:val="pt-PT" w:eastAsia="zh-TW" w:bidi="ar-SA"/>
        </w:rPr>
        <w:t>3</w:t>
      </w:r>
      <w:r w:rsidRPr="00F1461C">
        <w:rPr>
          <w:rFonts w:ascii="Times New Roman" w:eastAsia="標楷體" w:hAnsi="Times New Roman"/>
          <w:sz w:val="28"/>
          <w:szCs w:val="28"/>
          <w:lang w:val="pt-PT" w:eastAsia="zh-TW" w:bidi="ar-SA"/>
        </w:rPr>
        <w:t>月</w:t>
      </w:r>
      <w:r w:rsidRPr="00F1461C">
        <w:rPr>
          <w:rFonts w:ascii="Times New Roman" w:eastAsia="標楷體" w:hAnsi="Times New Roman"/>
          <w:sz w:val="28"/>
          <w:szCs w:val="28"/>
          <w:lang w:val="pt-PT" w:eastAsia="zh-TW" w:bidi="ar-SA"/>
        </w:rPr>
        <w:t>8</w:t>
      </w:r>
      <w:r w:rsidRPr="00F1461C">
        <w:rPr>
          <w:rFonts w:ascii="Times New Roman" w:eastAsia="標楷體" w:hAnsi="Times New Roman"/>
          <w:sz w:val="28"/>
          <w:szCs w:val="28"/>
          <w:lang w:val="pt-PT" w:eastAsia="zh-TW" w:bidi="ar-SA"/>
        </w:rPr>
        <w:t>日</w:t>
      </w:r>
    </w:p>
    <w:p w:rsidR="00894185" w:rsidRDefault="00894185" w:rsidP="00F1461C">
      <w:pPr>
        <w:widowControl w:val="0"/>
        <w:adjustRightInd w:val="0"/>
        <w:snapToGrid w:val="0"/>
        <w:spacing w:after="0" w:line="360" w:lineRule="auto"/>
        <w:rPr>
          <w:rFonts w:ascii="Times New Roman" w:eastAsia="標楷體" w:hAnsi="Times New Roman"/>
          <w:sz w:val="24"/>
          <w:szCs w:val="28"/>
          <w:lang w:val="pt-PT" w:eastAsia="zh-HK" w:bidi="ar-SA"/>
        </w:rPr>
      </w:pPr>
    </w:p>
    <w:p w:rsidR="00F1461C" w:rsidRPr="00F1461C" w:rsidRDefault="00F1461C" w:rsidP="00F1461C">
      <w:pPr>
        <w:widowControl w:val="0"/>
        <w:adjustRightInd w:val="0"/>
        <w:snapToGrid w:val="0"/>
        <w:spacing w:after="0" w:line="360" w:lineRule="auto"/>
        <w:rPr>
          <w:rFonts w:ascii="Times New Roman" w:eastAsia="標楷體" w:hAnsi="Times New Roman"/>
          <w:sz w:val="24"/>
          <w:szCs w:val="28"/>
          <w:lang w:val="pt-PT" w:eastAsia="zh-HK" w:bidi="ar-SA"/>
        </w:rPr>
      </w:pPr>
    </w:p>
    <w:p w:rsidR="0097671A" w:rsidRPr="00F1461C" w:rsidRDefault="00894185" w:rsidP="00F1461C">
      <w:pPr>
        <w:widowControl w:val="0"/>
        <w:adjustRightInd w:val="0"/>
        <w:snapToGrid w:val="0"/>
        <w:spacing w:after="0" w:line="360" w:lineRule="auto"/>
        <w:rPr>
          <w:rFonts w:ascii="Times New Roman" w:eastAsia="標楷體" w:hAnsi="Times New Roman"/>
          <w:sz w:val="24"/>
          <w:szCs w:val="28"/>
          <w:lang w:val="pt-PT" w:eastAsia="zh-HK" w:bidi="ar-SA"/>
        </w:rPr>
      </w:pPr>
      <w:r w:rsidRPr="00F1461C">
        <w:rPr>
          <w:rFonts w:ascii="Times New Roman" w:eastAsia="標楷體" w:hAnsi="Times New Roman"/>
          <w:sz w:val="24"/>
          <w:szCs w:val="28"/>
          <w:lang w:val="pt-PT" w:eastAsia="zh-HK" w:bidi="ar-SA"/>
        </w:rPr>
        <w:t>附上照片說明</w:t>
      </w:r>
      <w:proofErr w:type="gramStart"/>
      <w:r w:rsidRPr="00F1461C">
        <w:rPr>
          <w:rFonts w:ascii="Times New Roman" w:eastAsia="標楷體" w:hAnsi="Times New Roman"/>
          <w:sz w:val="24"/>
          <w:szCs w:val="28"/>
          <w:lang w:val="pt-PT" w:eastAsia="zh-HK" w:bidi="ar-SA"/>
        </w:rPr>
        <w:t>︰</w:t>
      </w:r>
      <w:proofErr w:type="gramEnd"/>
    </w:p>
    <w:p w:rsidR="00894185" w:rsidRPr="00F1461C" w:rsidRDefault="00894185" w:rsidP="00F1461C">
      <w:pPr>
        <w:widowControl w:val="0"/>
        <w:adjustRightInd w:val="0"/>
        <w:snapToGrid w:val="0"/>
        <w:spacing w:after="0" w:line="360" w:lineRule="auto"/>
        <w:rPr>
          <w:rFonts w:ascii="Times New Roman" w:eastAsia="標楷體" w:hAnsi="Times New Roman"/>
          <w:sz w:val="24"/>
          <w:szCs w:val="28"/>
          <w:lang w:val="pt-PT" w:eastAsia="zh-HK" w:bidi="ar-SA"/>
        </w:rPr>
      </w:pPr>
      <w:r w:rsidRPr="00F1461C">
        <w:rPr>
          <w:rFonts w:ascii="Times New Roman" w:eastAsia="標楷體" w:hAnsi="Times New Roman"/>
          <w:sz w:val="24"/>
          <w:szCs w:val="28"/>
          <w:lang w:val="pt-PT" w:eastAsia="zh-HK" w:bidi="ar-SA"/>
        </w:rPr>
        <w:t>中國</w:t>
      </w:r>
      <w:proofErr w:type="gramStart"/>
      <w:r w:rsidRPr="00F1461C">
        <w:rPr>
          <w:rFonts w:ascii="Times New Roman" w:eastAsia="標楷體" w:hAnsi="Times New Roman"/>
          <w:sz w:val="24"/>
          <w:szCs w:val="28"/>
          <w:lang w:val="pt-PT" w:eastAsia="zh-HK" w:bidi="ar-SA"/>
        </w:rPr>
        <w:t>與葡語國家</w:t>
      </w:r>
      <w:proofErr w:type="gramEnd"/>
      <w:r w:rsidRPr="00F1461C">
        <w:rPr>
          <w:rFonts w:ascii="Times New Roman" w:eastAsia="標楷體" w:hAnsi="Times New Roman"/>
          <w:sz w:val="24"/>
          <w:szCs w:val="28"/>
          <w:lang w:val="pt-PT" w:eastAsia="zh-HK" w:bidi="ar-SA"/>
        </w:rPr>
        <w:t>經貿合作論壇常設</w:t>
      </w:r>
      <w:proofErr w:type="gramStart"/>
      <w:r w:rsidRPr="00F1461C">
        <w:rPr>
          <w:rFonts w:ascii="Times New Roman" w:eastAsia="標楷體" w:hAnsi="Times New Roman"/>
          <w:sz w:val="24"/>
          <w:szCs w:val="28"/>
          <w:lang w:val="pt-PT" w:eastAsia="zh-HK" w:bidi="ar-SA"/>
        </w:rPr>
        <w:t>秘書處葡語國家</w:t>
      </w:r>
      <w:proofErr w:type="gramEnd"/>
      <w:r w:rsidRPr="00F1461C">
        <w:rPr>
          <w:rFonts w:ascii="Times New Roman" w:eastAsia="標楷體" w:hAnsi="Times New Roman"/>
          <w:sz w:val="24"/>
          <w:szCs w:val="28"/>
          <w:lang w:val="pt-PT" w:eastAsia="zh-HK" w:bidi="ar-SA"/>
        </w:rPr>
        <w:t>派駐代表一行到訪澳門理工學院</w:t>
      </w:r>
      <w:r w:rsidRPr="00F1461C">
        <w:rPr>
          <w:rFonts w:ascii="Times New Roman" w:eastAsia="標楷體" w:hAnsi="Times New Roman"/>
          <w:sz w:val="24"/>
          <w:szCs w:val="28"/>
          <w:lang w:val="pt-PT" w:eastAsia="zh-HK" w:bidi="ar-SA"/>
        </w:rPr>
        <w:t>。</w:t>
      </w:r>
    </w:p>
    <w:p w:rsidR="00894185" w:rsidRPr="00894185" w:rsidRDefault="00894185" w:rsidP="00F1461C">
      <w:pPr>
        <w:adjustRightInd w:val="0"/>
        <w:snapToGrid w:val="0"/>
        <w:spacing w:after="0" w:line="360" w:lineRule="auto"/>
        <w:ind w:firstLineChars="200" w:firstLine="560"/>
        <w:jc w:val="both"/>
        <w:rPr>
          <w:rFonts w:ascii="Times New Roman" w:eastAsia="標楷體" w:hAnsi="Times New Roman"/>
          <w:sz w:val="28"/>
          <w:szCs w:val="28"/>
          <w:lang w:eastAsia="zh-CN"/>
        </w:rPr>
      </w:pPr>
    </w:p>
    <w:sectPr w:rsidR="00894185" w:rsidRPr="00894185" w:rsidSect="003E3FD2">
      <w:headerReference w:type="default" r:id="rId7"/>
      <w:pgSz w:w="11906" w:h="16838"/>
      <w:pgMar w:top="241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21A" w:rsidRDefault="0005221A" w:rsidP="003C4AE4">
      <w:pPr>
        <w:spacing w:after="0"/>
      </w:pPr>
      <w:r>
        <w:separator/>
      </w:r>
    </w:p>
  </w:endnote>
  <w:endnote w:type="continuationSeparator" w:id="0">
    <w:p w:rsidR="0005221A" w:rsidRDefault="0005221A" w:rsidP="003C4A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21A" w:rsidRDefault="0005221A" w:rsidP="003C4AE4">
      <w:pPr>
        <w:spacing w:after="0"/>
      </w:pPr>
      <w:r>
        <w:separator/>
      </w:r>
    </w:p>
  </w:footnote>
  <w:footnote w:type="continuationSeparator" w:id="0">
    <w:p w:rsidR="0005221A" w:rsidRDefault="0005221A" w:rsidP="003C4A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85" w:rsidRDefault="00894185">
    <w:pPr>
      <w:pStyle w:val="a3"/>
    </w:pPr>
    <w:r>
      <w:rPr>
        <w:noProof/>
        <w:lang w:eastAsia="zh-TW" w:bidi="ar-SA"/>
      </w:rPr>
      <w:drawing>
        <wp:anchor distT="0" distB="0" distL="114300" distR="114300" simplePos="0" relativeHeight="251658240" behindDoc="0" locked="0" layoutInCell="1" allowOverlap="1">
          <wp:simplePos x="0" y="0"/>
          <wp:positionH relativeFrom="column">
            <wp:posOffset>95250</wp:posOffset>
          </wp:positionH>
          <wp:positionV relativeFrom="paragraph">
            <wp:posOffset>19050</wp:posOffset>
          </wp:positionV>
          <wp:extent cx="2838450" cy="846455"/>
          <wp:effectExtent l="0" t="0" r="0" b="0"/>
          <wp:wrapSquare wrapText="bothSides"/>
          <wp:docPr id="1" name="圖片 1" descr="MPI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 LOGO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46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FD2"/>
    <w:rsid w:val="0005221A"/>
    <w:rsid w:val="00057A8B"/>
    <w:rsid w:val="003C4AE4"/>
    <w:rsid w:val="003D50FE"/>
    <w:rsid w:val="003E3FD2"/>
    <w:rsid w:val="00590D19"/>
    <w:rsid w:val="00663E0E"/>
    <w:rsid w:val="00691E5D"/>
    <w:rsid w:val="008809AE"/>
    <w:rsid w:val="00894185"/>
    <w:rsid w:val="0097671A"/>
    <w:rsid w:val="00A647F8"/>
    <w:rsid w:val="00F1461C"/>
    <w:rsid w:val="583507C6"/>
    <w:rsid w:val="776A1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71910A2-2910-4CC6-B3D5-C59061D1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FD2"/>
    <w:pPr>
      <w:spacing w:after="200"/>
    </w:pPr>
    <w:rPr>
      <w:rFonts w:ascii="Cambria" w:hAnsi="Cambria"/>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4AE4"/>
    <w:pPr>
      <w:tabs>
        <w:tab w:val="center" w:pos="4153"/>
        <w:tab w:val="right" w:pos="8306"/>
      </w:tabs>
      <w:snapToGrid w:val="0"/>
    </w:pPr>
    <w:rPr>
      <w:sz w:val="20"/>
      <w:szCs w:val="20"/>
    </w:rPr>
  </w:style>
  <w:style w:type="character" w:customStyle="1" w:styleId="a4">
    <w:name w:val="頁首 字元"/>
    <w:basedOn w:val="a0"/>
    <w:link w:val="a3"/>
    <w:rsid w:val="003C4AE4"/>
    <w:rPr>
      <w:rFonts w:ascii="Cambria" w:hAnsi="Cambria"/>
      <w:lang w:eastAsia="en-US" w:bidi="en-US"/>
    </w:rPr>
  </w:style>
  <w:style w:type="paragraph" w:styleId="a5">
    <w:name w:val="footer"/>
    <w:basedOn w:val="a"/>
    <w:link w:val="a6"/>
    <w:rsid w:val="003C4AE4"/>
    <w:pPr>
      <w:tabs>
        <w:tab w:val="center" w:pos="4153"/>
        <w:tab w:val="right" w:pos="8306"/>
      </w:tabs>
      <w:snapToGrid w:val="0"/>
    </w:pPr>
    <w:rPr>
      <w:sz w:val="20"/>
      <w:szCs w:val="20"/>
    </w:rPr>
  </w:style>
  <w:style w:type="character" w:customStyle="1" w:styleId="a6">
    <w:name w:val="頁尾 字元"/>
    <w:basedOn w:val="a0"/>
    <w:link w:val="a5"/>
    <w:rsid w:val="003C4AE4"/>
    <w:rPr>
      <w:rFonts w:ascii="Cambria" w:hAnsi="Cambria"/>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zjdu.MPI</dc:creator>
  <cp:lastModifiedBy>CHAN IOK LENG, IRENE</cp:lastModifiedBy>
  <cp:revision>9</cp:revision>
  <dcterms:created xsi:type="dcterms:W3CDTF">2014-10-29T12:08:00Z</dcterms:created>
  <dcterms:modified xsi:type="dcterms:W3CDTF">2019-03-08T13:01:00Z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