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DA7" w:rsidRPr="007B452F" w:rsidRDefault="00B06DA7" w:rsidP="00B06DA7">
      <w:pPr>
        <w:pStyle w:val="PargrafodaLista"/>
        <w:tabs>
          <w:tab w:val="left" w:pos="6660"/>
        </w:tabs>
        <w:spacing w:line="460" w:lineRule="exact"/>
        <w:ind w:leftChars="0"/>
        <w:jc w:val="right"/>
        <w:rPr>
          <w:rFonts w:ascii="Times New Roman" w:eastAsia="標楷體" w:hAnsi="Times New Roman" w:cs="Times New Roman"/>
          <w:color w:val="FF0000"/>
        </w:rPr>
      </w:pPr>
      <w:r w:rsidRPr="007B452F">
        <w:rPr>
          <w:rFonts w:ascii="Times New Roman" w:eastAsia="標楷體" w:hAnsi="Times New Roman" w:cs="Times New Roman"/>
          <w:color w:val="FF0000"/>
        </w:rPr>
        <w:t>（股東會議事錄）</w:t>
      </w:r>
    </w:p>
    <w:p w:rsidR="00B06DA7" w:rsidRPr="007B452F" w:rsidRDefault="00B06DA7" w:rsidP="00B06DA7">
      <w:pPr>
        <w:pStyle w:val="PargrafodaLista"/>
        <w:spacing w:line="460" w:lineRule="exact"/>
        <w:ind w:leftChars="0"/>
        <w:rPr>
          <w:rFonts w:ascii="Times New Roman" w:eastAsia="標楷體" w:hAnsi="Times New Roman" w:cs="Times New Roman"/>
        </w:rPr>
      </w:pPr>
    </w:p>
    <w:p w:rsidR="00B06DA7" w:rsidRPr="007B452F" w:rsidRDefault="007B452F" w:rsidP="00B06DA7">
      <w:pPr>
        <w:pStyle w:val="PargrafodaLista"/>
        <w:spacing w:line="460" w:lineRule="exact"/>
        <w:jc w:val="center"/>
        <w:rPr>
          <w:rFonts w:ascii="Times New Roman" w:eastAsia="標楷體" w:hAnsi="Times New Roman" w:cs="Times New Roman"/>
          <w:b/>
          <w:bCs/>
        </w:rPr>
      </w:pPr>
      <w:r w:rsidRPr="007B452F">
        <w:rPr>
          <w:rFonts w:ascii="Times New Roman" w:eastAsia="標楷體" w:hAnsi="Times New Roman" w:cs="Times New Roman"/>
        </w:rPr>
        <w:t>ABC</w:t>
      </w:r>
      <w:r w:rsidR="00B06DA7" w:rsidRPr="007B452F">
        <w:rPr>
          <w:rFonts w:ascii="Times New Roman" w:eastAsia="標楷體" w:hAnsi="Times New Roman" w:cs="Times New Roman"/>
          <w:b/>
          <w:bCs/>
        </w:rPr>
        <w:t>有限公司股東會議事錄</w:t>
      </w:r>
    </w:p>
    <w:p w:rsidR="00B06DA7" w:rsidRPr="007B452F" w:rsidRDefault="00B06DA7" w:rsidP="00B06DA7">
      <w:pPr>
        <w:pStyle w:val="PargrafodaLista"/>
        <w:spacing w:line="460" w:lineRule="exact"/>
        <w:jc w:val="right"/>
        <w:rPr>
          <w:rFonts w:ascii="Times New Roman" w:eastAsia="標楷體" w:hAnsi="Times New Roman" w:cs="Times New Roman"/>
          <w:b/>
          <w:bCs/>
        </w:rPr>
      </w:pPr>
    </w:p>
    <w:p w:rsidR="00B06DA7" w:rsidRPr="007B452F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  <w:r w:rsidRPr="007B452F">
        <w:rPr>
          <w:rFonts w:ascii="Times New Roman" w:eastAsia="標楷體" w:hAnsi="Times New Roman" w:cs="Times New Roman"/>
          <w:bCs/>
        </w:rPr>
        <w:t>日期：</w:t>
      </w:r>
      <w:r w:rsidR="007B452F" w:rsidRPr="007B452F">
        <w:rPr>
          <w:rFonts w:ascii="Times New Roman" w:eastAsia="標楷體" w:hAnsi="Times New Roman" w:cs="Times New Roman"/>
        </w:rPr>
        <w:t>二零二一年三月十五日</w:t>
      </w:r>
    </w:p>
    <w:p w:rsidR="00B06DA7" w:rsidRPr="007B452F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  <w:r w:rsidRPr="007B452F">
        <w:rPr>
          <w:rFonts w:ascii="Times New Roman" w:eastAsia="標楷體" w:hAnsi="Times New Roman" w:cs="Times New Roman"/>
          <w:bCs/>
        </w:rPr>
        <w:t>時間：</w:t>
      </w:r>
      <w:r w:rsidR="007B452F" w:rsidRPr="007B452F">
        <w:rPr>
          <w:rFonts w:ascii="Times New Roman" w:eastAsia="標楷體" w:hAnsi="Times New Roman" w:cs="Times New Roman"/>
        </w:rPr>
        <w:t>上午十時正</w:t>
      </w:r>
    </w:p>
    <w:p w:rsidR="00B06DA7" w:rsidRPr="007B452F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  <w:r w:rsidRPr="007B452F">
        <w:rPr>
          <w:rFonts w:ascii="Times New Roman" w:eastAsia="標楷體" w:hAnsi="Times New Roman" w:cs="Times New Roman"/>
          <w:bCs/>
        </w:rPr>
        <w:t>地點：本公司的會議室</w:t>
      </w:r>
    </w:p>
    <w:p w:rsidR="00B06DA7" w:rsidRPr="007B452F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</w:p>
    <w:p w:rsidR="00B06DA7" w:rsidRPr="007B452F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  <w:r w:rsidRPr="007B452F">
        <w:rPr>
          <w:rFonts w:ascii="Times New Roman" w:eastAsia="標楷體" w:hAnsi="Times New Roman" w:cs="Times New Roman"/>
          <w:bCs/>
        </w:rPr>
        <w:t>出席股東：</w:t>
      </w:r>
    </w:p>
    <w:p w:rsidR="00B06DA7" w:rsidRPr="007B452F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  <w:r w:rsidRPr="007B452F">
        <w:rPr>
          <w:rFonts w:ascii="Times New Roman" w:eastAsia="標楷體" w:hAnsi="Times New Roman" w:cs="Times New Roman"/>
          <w:bCs/>
        </w:rPr>
        <w:t>股東</w:t>
      </w:r>
      <w:r w:rsidR="007B452F" w:rsidRPr="007B452F">
        <w:rPr>
          <w:rFonts w:ascii="Times New Roman" w:eastAsia="標楷體" w:hAnsi="Times New Roman" w:cs="Times New Roman"/>
        </w:rPr>
        <w:t>黎登記</w:t>
      </w:r>
      <w:r w:rsidR="007B452F" w:rsidRPr="007B452F">
        <w:rPr>
          <w:rFonts w:ascii="Times New Roman" w:eastAsia="標楷體" w:hAnsi="Times New Roman" w:cs="Times New Roman"/>
        </w:rPr>
        <w:t xml:space="preserve"> LAI TANG KEI</w:t>
      </w:r>
      <w:r w:rsidR="007B452F" w:rsidRPr="007B452F">
        <w:rPr>
          <w:rFonts w:ascii="Times New Roman" w:eastAsia="標楷體" w:hAnsi="Times New Roman" w:cs="Times New Roman"/>
        </w:rPr>
        <w:t>，</w:t>
      </w:r>
      <w:r w:rsidRPr="007B452F">
        <w:rPr>
          <w:rFonts w:ascii="Times New Roman" w:eastAsia="標楷體" w:hAnsi="Times New Roman" w:cs="Times New Roman"/>
          <w:bCs/>
        </w:rPr>
        <w:t>持股額為澳門元</w:t>
      </w:r>
      <w:r w:rsidR="007B452F" w:rsidRPr="007B452F">
        <w:rPr>
          <w:rFonts w:ascii="Times New Roman" w:eastAsia="標楷體" w:hAnsi="Times New Roman" w:cs="Times New Roman"/>
        </w:rPr>
        <w:t>叁萬</w:t>
      </w:r>
      <w:r w:rsidRPr="007B452F">
        <w:rPr>
          <w:rFonts w:ascii="Times New Roman" w:eastAsia="標楷體" w:hAnsi="Times New Roman" w:cs="Times New Roman"/>
          <w:bCs/>
        </w:rPr>
        <w:t>元</w:t>
      </w:r>
      <w:r w:rsidR="007B452F" w:rsidRPr="007B452F">
        <w:rPr>
          <w:rFonts w:ascii="Times New Roman" w:eastAsia="標楷體" w:hAnsi="Times New Roman" w:cs="Times New Roman"/>
          <w:bCs/>
        </w:rPr>
        <w:t>，</w:t>
      </w:r>
      <w:r w:rsidRPr="007B452F">
        <w:rPr>
          <w:rFonts w:ascii="Times New Roman" w:eastAsia="標楷體" w:hAnsi="Times New Roman" w:cs="Times New Roman"/>
          <w:bCs/>
        </w:rPr>
        <w:t>占公司資本</w:t>
      </w:r>
      <w:r w:rsidR="007B452F" w:rsidRPr="007B452F">
        <w:rPr>
          <w:rFonts w:ascii="Times New Roman" w:eastAsia="標楷體" w:hAnsi="Times New Roman" w:cs="Times New Roman"/>
        </w:rPr>
        <w:t>50</w:t>
      </w:r>
      <w:r w:rsidRPr="007B452F">
        <w:rPr>
          <w:rFonts w:ascii="Times New Roman" w:eastAsia="標楷體" w:hAnsi="Times New Roman" w:cs="Times New Roman"/>
          <w:bCs/>
        </w:rPr>
        <w:t>％</w:t>
      </w:r>
      <w:r w:rsidR="007B452F" w:rsidRPr="007B452F">
        <w:rPr>
          <w:rFonts w:ascii="Times New Roman" w:eastAsia="標楷體" w:hAnsi="Times New Roman" w:cs="Times New Roman"/>
          <w:bCs/>
        </w:rPr>
        <w:t>，</w:t>
      </w:r>
      <w:r w:rsidRPr="007B452F">
        <w:rPr>
          <w:rFonts w:ascii="Times New Roman" w:eastAsia="標楷體" w:hAnsi="Times New Roman" w:cs="Times New Roman"/>
          <w:bCs/>
        </w:rPr>
        <w:t>為是次會議的主席</w:t>
      </w:r>
      <w:r w:rsidR="007B452F" w:rsidRPr="007B452F">
        <w:rPr>
          <w:rFonts w:ascii="Times New Roman" w:eastAsia="標楷體" w:hAnsi="Times New Roman" w:cs="Times New Roman"/>
          <w:bCs/>
        </w:rPr>
        <w:t>；</w:t>
      </w:r>
    </w:p>
    <w:p w:rsidR="00B06DA7" w:rsidRPr="007B452F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  <w:r w:rsidRPr="007B452F">
        <w:rPr>
          <w:rFonts w:ascii="Times New Roman" w:eastAsia="標楷體" w:hAnsi="Times New Roman" w:cs="Times New Roman"/>
          <w:bCs/>
        </w:rPr>
        <w:t>股東</w:t>
      </w:r>
      <w:r w:rsidR="007B452F" w:rsidRPr="007B452F">
        <w:rPr>
          <w:rFonts w:ascii="Times New Roman" w:eastAsia="標楷體" w:hAnsi="Times New Roman" w:cs="Times New Roman"/>
        </w:rPr>
        <w:t>劉美玉</w:t>
      </w:r>
      <w:r w:rsidR="007B452F" w:rsidRPr="007B452F">
        <w:rPr>
          <w:rFonts w:ascii="Times New Roman" w:eastAsia="標楷體" w:hAnsi="Times New Roman" w:cs="Times New Roman"/>
        </w:rPr>
        <w:t xml:space="preserve"> LAU MEI IOK</w:t>
      </w:r>
      <w:r w:rsidR="007B452F" w:rsidRPr="007B452F">
        <w:rPr>
          <w:rFonts w:ascii="Times New Roman" w:eastAsia="標楷體" w:hAnsi="Times New Roman" w:cs="Times New Roman"/>
        </w:rPr>
        <w:t>，</w:t>
      </w:r>
      <w:r w:rsidRPr="007B452F">
        <w:rPr>
          <w:rFonts w:ascii="Times New Roman" w:eastAsia="標楷體" w:hAnsi="Times New Roman" w:cs="Times New Roman"/>
          <w:bCs/>
        </w:rPr>
        <w:t>持股額為澳門元</w:t>
      </w:r>
      <w:r w:rsidR="007B452F" w:rsidRPr="007B452F">
        <w:rPr>
          <w:rFonts w:ascii="Times New Roman" w:eastAsia="標楷體" w:hAnsi="Times New Roman" w:cs="Times New Roman"/>
        </w:rPr>
        <w:t>貳萬</w:t>
      </w:r>
      <w:r w:rsidRPr="007B452F">
        <w:rPr>
          <w:rFonts w:ascii="Times New Roman" w:eastAsia="標楷體" w:hAnsi="Times New Roman" w:cs="Times New Roman"/>
          <w:bCs/>
        </w:rPr>
        <w:t>元</w:t>
      </w:r>
      <w:r w:rsidR="007B452F" w:rsidRPr="007B452F">
        <w:rPr>
          <w:rFonts w:ascii="Times New Roman" w:eastAsia="標楷體" w:hAnsi="Times New Roman" w:cs="Times New Roman"/>
          <w:bCs/>
        </w:rPr>
        <w:t>，</w:t>
      </w:r>
      <w:r w:rsidRPr="007B452F">
        <w:rPr>
          <w:rFonts w:ascii="Times New Roman" w:eastAsia="標楷體" w:hAnsi="Times New Roman" w:cs="Times New Roman"/>
          <w:bCs/>
        </w:rPr>
        <w:t>占公司資本</w:t>
      </w:r>
      <w:r w:rsidR="007B452F" w:rsidRPr="007B452F">
        <w:rPr>
          <w:rFonts w:ascii="Times New Roman" w:eastAsia="標楷體" w:hAnsi="Times New Roman" w:cs="Times New Roman"/>
        </w:rPr>
        <w:t>33</w:t>
      </w:r>
      <w:r w:rsidRPr="007B452F">
        <w:rPr>
          <w:rFonts w:ascii="Times New Roman" w:eastAsia="標楷體" w:hAnsi="Times New Roman" w:cs="Times New Roman"/>
          <w:bCs/>
        </w:rPr>
        <w:t>％</w:t>
      </w:r>
      <w:r w:rsidR="007B452F" w:rsidRPr="007B452F">
        <w:rPr>
          <w:rFonts w:ascii="Times New Roman" w:eastAsia="標楷體" w:hAnsi="Times New Roman" w:cs="Times New Roman"/>
          <w:bCs/>
        </w:rPr>
        <w:t>，</w:t>
      </w:r>
      <w:r w:rsidRPr="007B452F">
        <w:rPr>
          <w:rFonts w:ascii="Times New Roman" w:eastAsia="標楷體" w:hAnsi="Times New Roman" w:cs="Times New Roman"/>
          <w:bCs/>
        </w:rPr>
        <w:t>為是次會議的秘書</w:t>
      </w:r>
      <w:r w:rsidR="007B452F" w:rsidRPr="007B452F">
        <w:rPr>
          <w:rFonts w:ascii="Times New Roman" w:eastAsia="標楷體" w:hAnsi="Times New Roman" w:cs="Times New Roman"/>
          <w:bCs/>
        </w:rPr>
        <w:t>；</w:t>
      </w:r>
    </w:p>
    <w:p w:rsidR="00B06DA7" w:rsidRPr="007B452F" w:rsidRDefault="007B452F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  <w:r w:rsidRPr="007B452F">
        <w:rPr>
          <w:rFonts w:ascii="Times New Roman" w:eastAsia="標楷體" w:hAnsi="Times New Roman" w:cs="Times New Roman"/>
          <w:bCs/>
        </w:rPr>
        <w:t>股東</w:t>
      </w:r>
      <w:r w:rsidRPr="007B452F">
        <w:rPr>
          <w:rFonts w:ascii="Times New Roman" w:eastAsia="標楷體" w:hAnsi="Times New Roman" w:cs="Times New Roman"/>
        </w:rPr>
        <w:t>李創業</w:t>
      </w:r>
      <w:r w:rsidRPr="007B452F">
        <w:rPr>
          <w:rFonts w:ascii="Times New Roman" w:eastAsia="標楷體" w:hAnsi="Times New Roman" w:cs="Times New Roman"/>
        </w:rPr>
        <w:t xml:space="preserve"> LEI CHONG IP</w:t>
      </w:r>
      <w:r w:rsidRPr="007B452F">
        <w:rPr>
          <w:rFonts w:ascii="Times New Roman" w:eastAsia="標楷體" w:hAnsi="Times New Roman" w:cs="Times New Roman"/>
        </w:rPr>
        <w:t>，</w:t>
      </w:r>
      <w:r w:rsidRPr="007B452F">
        <w:rPr>
          <w:rFonts w:ascii="Times New Roman" w:eastAsia="標楷體" w:hAnsi="Times New Roman" w:cs="Times New Roman"/>
          <w:bCs/>
        </w:rPr>
        <w:t>持股額為澳門元</w:t>
      </w:r>
      <w:r w:rsidRPr="007B452F">
        <w:rPr>
          <w:rFonts w:ascii="Times New Roman" w:eastAsia="標楷體" w:hAnsi="Times New Roman" w:cs="Times New Roman"/>
        </w:rPr>
        <w:t>壹萬</w:t>
      </w:r>
      <w:r w:rsidRPr="007B452F">
        <w:rPr>
          <w:rFonts w:ascii="Times New Roman" w:eastAsia="標楷體" w:hAnsi="Times New Roman" w:cs="Times New Roman"/>
          <w:bCs/>
        </w:rPr>
        <w:t>元，占公司資本</w:t>
      </w:r>
      <w:r w:rsidRPr="007B452F">
        <w:rPr>
          <w:rFonts w:ascii="Times New Roman" w:eastAsia="標楷體" w:hAnsi="Times New Roman" w:cs="Times New Roman"/>
        </w:rPr>
        <w:t>17</w:t>
      </w:r>
      <w:r w:rsidRPr="007B452F">
        <w:rPr>
          <w:rFonts w:ascii="Times New Roman" w:eastAsia="標楷體" w:hAnsi="Times New Roman" w:cs="Times New Roman"/>
          <w:bCs/>
        </w:rPr>
        <w:t>％。</w:t>
      </w:r>
    </w:p>
    <w:p w:rsidR="007B452F" w:rsidRPr="007B452F" w:rsidRDefault="007B452F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</w:p>
    <w:p w:rsidR="00B06DA7" w:rsidRPr="007B452F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  <w:r w:rsidRPr="007B452F">
        <w:rPr>
          <w:rFonts w:ascii="Times New Roman" w:eastAsia="標楷體" w:hAnsi="Times New Roman" w:cs="Times New Roman"/>
          <w:bCs/>
        </w:rPr>
        <w:t>以上出席股東已逹法定出席人數，可作以下決議：</w:t>
      </w:r>
    </w:p>
    <w:p w:rsidR="00B06DA7" w:rsidRPr="007B452F" w:rsidRDefault="00B06DA7" w:rsidP="00B06DA7">
      <w:pPr>
        <w:spacing w:line="460" w:lineRule="exact"/>
        <w:rPr>
          <w:rFonts w:ascii="Times New Roman" w:eastAsia="標楷體" w:hAnsi="Times New Roman" w:cs="Times New Roman"/>
          <w:bCs/>
        </w:rPr>
      </w:pPr>
    </w:p>
    <w:p w:rsidR="00B06DA7" w:rsidRPr="007B452F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  <w:r w:rsidRPr="007B452F">
        <w:rPr>
          <w:rFonts w:ascii="Times New Roman" w:eastAsia="標楷體" w:hAnsi="Times New Roman" w:cs="Times New Roman"/>
          <w:bCs/>
        </w:rPr>
        <w:t>由於公司業務發展需要，股東會一致通過修改公司章程，新條文見附件。</w:t>
      </w:r>
    </w:p>
    <w:p w:rsidR="00B06DA7" w:rsidRPr="007B452F" w:rsidRDefault="00B06DA7" w:rsidP="00B06DA7">
      <w:pPr>
        <w:spacing w:line="460" w:lineRule="exact"/>
        <w:rPr>
          <w:rFonts w:ascii="Times New Roman" w:eastAsia="標楷體" w:hAnsi="Times New Roman" w:cs="Times New Roman"/>
          <w:bCs/>
        </w:rPr>
      </w:pPr>
    </w:p>
    <w:p w:rsidR="00B06DA7" w:rsidRPr="007B452F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</w:rPr>
      </w:pPr>
      <w:r w:rsidRPr="007B452F">
        <w:rPr>
          <w:rFonts w:ascii="Times New Roman" w:eastAsia="標楷體" w:hAnsi="Times New Roman" w:cs="Times New Roman"/>
          <w:bCs/>
        </w:rPr>
        <w:t>本次會議再無其他決議事項，由會議主席宣告會議結束，並</w:t>
      </w:r>
      <w:proofErr w:type="gramStart"/>
      <w:r w:rsidRPr="007B452F">
        <w:rPr>
          <w:rFonts w:ascii="Times New Roman" w:eastAsia="標楷體" w:hAnsi="Times New Roman" w:cs="Times New Roman"/>
          <w:bCs/>
        </w:rPr>
        <w:t>繕</w:t>
      </w:r>
      <w:proofErr w:type="gramEnd"/>
      <w:r w:rsidRPr="007B452F">
        <w:rPr>
          <w:rFonts w:ascii="Times New Roman" w:eastAsia="標楷體" w:hAnsi="Times New Roman" w:cs="Times New Roman"/>
          <w:bCs/>
        </w:rPr>
        <w:t>立本會議記錄。</w:t>
      </w:r>
    </w:p>
    <w:tbl>
      <w:tblPr>
        <w:tblW w:w="10288" w:type="dxa"/>
        <w:tblInd w:w="-985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9"/>
        <w:gridCol w:w="3429"/>
        <w:gridCol w:w="3430"/>
      </w:tblGrid>
      <w:tr w:rsidR="00B06DA7" w:rsidRPr="007B452F" w:rsidTr="00C47C36">
        <w:tc>
          <w:tcPr>
            <w:tcW w:w="3429" w:type="dxa"/>
          </w:tcPr>
          <w:p w:rsidR="00B06DA7" w:rsidRPr="007B452F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B06DA7" w:rsidRPr="007B452F" w:rsidRDefault="00B06DA7" w:rsidP="007B452F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B452F">
              <w:rPr>
                <w:rFonts w:ascii="Times New Roman" w:eastAsia="標楷體" w:hAnsi="Times New Roman" w:cs="Times New Roman"/>
                <w:bCs/>
              </w:rPr>
              <w:t>（簽名）</w:t>
            </w:r>
          </w:p>
          <w:p w:rsidR="00B06DA7" w:rsidRPr="007B452F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B06DA7" w:rsidRPr="007B452F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B06DA7" w:rsidRPr="007B452F" w:rsidRDefault="00B06DA7" w:rsidP="00B06DA7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</w:rPr>
            </w:pPr>
            <w:r w:rsidRPr="007B452F">
              <w:rPr>
                <w:rFonts w:ascii="Times New Roman" w:eastAsia="標楷體" w:hAnsi="Times New Roman" w:cs="Times New Roman"/>
                <w:bCs/>
              </w:rPr>
              <w:t>____________________</w:t>
            </w:r>
          </w:p>
          <w:p w:rsidR="007B452F" w:rsidRPr="007B452F" w:rsidRDefault="007B452F" w:rsidP="007B452F">
            <w:pPr>
              <w:pStyle w:val="PargrafodaLista"/>
              <w:spacing w:line="460" w:lineRule="exact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7B452F">
              <w:rPr>
                <w:rFonts w:ascii="Times New Roman" w:eastAsia="標楷體" w:hAnsi="Times New Roman" w:cs="Times New Roman"/>
              </w:rPr>
              <w:t>黎登記</w:t>
            </w:r>
          </w:p>
          <w:p w:rsidR="007B452F" w:rsidRPr="007B452F" w:rsidRDefault="007B452F" w:rsidP="007B452F">
            <w:pPr>
              <w:pStyle w:val="PargrafodaLista"/>
              <w:spacing w:line="460" w:lineRule="exact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7B452F">
              <w:rPr>
                <w:rFonts w:ascii="Times New Roman" w:eastAsia="標楷體" w:hAnsi="Times New Roman" w:cs="Times New Roman"/>
              </w:rPr>
              <w:t>LAI TANG KEI</w:t>
            </w:r>
          </w:p>
          <w:p w:rsidR="00B06DA7" w:rsidRPr="007B452F" w:rsidRDefault="00B06DA7" w:rsidP="007B452F">
            <w:pPr>
              <w:pStyle w:val="PargrafodaLista"/>
              <w:spacing w:line="460" w:lineRule="exact"/>
              <w:ind w:leftChars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B452F">
              <w:rPr>
                <w:rFonts w:ascii="Times New Roman" w:eastAsia="標楷體" w:hAnsi="Times New Roman" w:cs="Times New Roman"/>
                <w:bCs/>
              </w:rPr>
              <w:t>（會議主席）</w:t>
            </w:r>
          </w:p>
        </w:tc>
        <w:tc>
          <w:tcPr>
            <w:tcW w:w="3429" w:type="dxa"/>
          </w:tcPr>
          <w:p w:rsidR="00B06DA7" w:rsidRPr="007B452F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B06DA7" w:rsidRPr="007B452F" w:rsidRDefault="00B06DA7" w:rsidP="007B452F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B452F">
              <w:rPr>
                <w:rFonts w:ascii="Times New Roman" w:eastAsia="標楷體" w:hAnsi="Times New Roman" w:cs="Times New Roman"/>
                <w:bCs/>
              </w:rPr>
              <w:t>（簽名）</w:t>
            </w:r>
          </w:p>
          <w:p w:rsidR="00B06DA7" w:rsidRPr="007B452F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B06DA7" w:rsidRPr="007B452F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B06DA7" w:rsidRPr="007B452F" w:rsidRDefault="00B06DA7" w:rsidP="00B06DA7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</w:rPr>
            </w:pPr>
            <w:r w:rsidRPr="007B452F">
              <w:rPr>
                <w:rFonts w:ascii="Times New Roman" w:eastAsia="標楷體" w:hAnsi="Times New Roman" w:cs="Times New Roman"/>
                <w:bCs/>
              </w:rPr>
              <w:t>_____________________</w:t>
            </w:r>
          </w:p>
          <w:p w:rsidR="007B452F" w:rsidRPr="007B452F" w:rsidRDefault="007B452F" w:rsidP="007B452F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B452F">
              <w:rPr>
                <w:rFonts w:ascii="Times New Roman" w:eastAsia="標楷體" w:hAnsi="Times New Roman" w:cs="Times New Roman"/>
              </w:rPr>
              <w:t>劉美玉</w:t>
            </w:r>
          </w:p>
          <w:p w:rsidR="007B452F" w:rsidRPr="007B452F" w:rsidRDefault="007B452F" w:rsidP="007B452F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B452F">
              <w:rPr>
                <w:rFonts w:ascii="Times New Roman" w:eastAsia="標楷體" w:hAnsi="Times New Roman" w:cs="Times New Roman"/>
              </w:rPr>
              <w:t>LAU MEI IOK</w:t>
            </w:r>
          </w:p>
          <w:p w:rsidR="00B06DA7" w:rsidRPr="007B452F" w:rsidRDefault="00B06DA7" w:rsidP="007B452F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B452F">
              <w:rPr>
                <w:rFonts w:ascii="Times New Roman" w:eastAsia="標楷體" w:hAnsi="Times New Roman" w:cs="Times New Roman"/>
                <w:bCs/>
              </w:rPr>
              <w:t>（會議秘書）</w:t>
            </w:r>
          </w:p>
        </w:tc>
        <w:tc>
          <w:tcPr>
            <w:tcW w:w="3430" w:type="dxa"/>
          </w:tcPr>
          <w:p w:rsidR="00C47C36" w:rsidRDefault="00C47C36" w:rsidP="00C47C36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C47C36" w:rsidRPr="007B452F" w:rsidRDefault="00C47C36" w:rsidP="00C47C36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</w:rPr>
            </w:pPr>
            <w:r w:rsidRPr="007B452F">
              <w:rPr>
                <w:rFonts w:ascii="Times New Roman" w:eastAsia="標楷體" w:hAnsi="Times New Roman" w:cs="Times New Roman"/>
                <w:bCs/>
              </w:rPr>
              <w:t>（簽名）</w:t>
            </w:r>
          </w:p>
          <w:p w:rsidR="00C47C36" w:rsidRPr="007B452F" w:rsidRDefault="00C47C36" w:rsidP="00C47C36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C47C36" w:rsidRPr="007B452F" w:rsidRDefault="00C47C36" w:rsidP="00C47C36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C47C36" w:rsidRPr="007B452F" w:rsidRDefault="00C47C36" w:rsidP="00C47C36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</w:rPr>
            </w:pPr>
            <w:r w:rsidRPr="007B452F">
              <w:rPr>
                <w:rFonts w:ascii="Times New Roman" w:eastAsia="標楷體" w:hAnsi="Times New Roman" w:cs="Times New Roman"/>
                <w:bCs/>
              </w:rPr>
              <w:t>_____________________</w:t>
            </w:r>
          </w:p>
          <w:p w:rsidR="00C47C36" w:rsidRDefault="00C47C36" w:rsidP="00C47C3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B452F">
              <w:rPr>
                <w:rFonts w:ascii="Times New Roman" w:eastAsia="標楷體" w:hAnsi="Times New Roman" w:cs="Times New Roman"/>
              </w:rPr>
              <w:t>李創業</w:t>
            </w:r>
          </w:p>
          <w:p w:rsidR="00B06DA7" w:rsidRPr="007B452F" w:rsidRDefault="00C47C36" w:rsidP="00C47C3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B452F">
              <w:rPr>
                <w:rFonts w:ascii="Times New Roman" w:eastAsia="標楷體" w:hAnsi="Times New Roman" w:cs="Times New Roman"/>
              </w:rPr>
              <w:t>LEI CHONG</w:t>
            </w:r>
            <w:bookmarkStart w:id="0" w:name="_GoBack"/>
            <w:bookmarkEnd w:id="0"/>
            <w:r w:rsidRPr="007B452F">
              <w:rPr>
                <w:rFonts w:ascii="Times New Roman" w:eastAsia="標楷體" w:hAnsi="Times New Roman" w:cs="Times New Roman"/>
              </w:rPr>
              <w:t xml:space="preserve"> IP</w:t>
            </w:r>
            <w:r w:rsidRPr="007B452F">
              <w:rPr>
                <w:rFonts w:ascii="Times New Roman" w:eastAsia="標楷體" w:hAnsi="Times New Roman" w:cs="Times New Roman"/>
              </w:rPr>
              <w:t>，</w:t>
            </w:r>
          </w:p>
        </w:tc>
      </w:tr>
    </w:tbl>
    <w:p w:rsidR="00B06DA7" w:rsidRPr="007B452F" w:rsidRDefault="00B06DA7" w:rsidP="00B06DA7">
      <w:pPr>
        <w:spacing w:line="460" w:lineRule="exact"/>
        <w:rPr>
          <w:rFonts w:ascii="Times New Roman" w:eastAsia="標楷體" w:hAnsi="Times New Roman" w:cs="Times New Roman"/>
        </w:rPr>
      </w:pPr>
    </w:p>
    <w:sectPr w:rsidR="00B06DA7" w:rsidRPr="007B452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7C" w:rsidRDefault="0090437C" w:rsidP="000C76F2">
      <w:r>
        <w:separator/>
      </w:r>
    </w:p>
  </w:endnote>
  <w:endnote w:type="continuationSeparator" w:id="0">
    <w:p w:rsidR="0090437C" w:rsidRDefault="0090437C" w:rsidP="000C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7C" w:rsidRDefault="0090437C" w:rsidP="000C76F2">
      <w:r>
        <w:separator/>
      </w:r>
    </w:p>
  </w:footnote>
  <w:footnote w:type="continuationSeparator" w:id="0">
    <w:p w:rsidR="0090437C" w:rsidRDefault="0090437C" w:rsidP="000C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9705466"/>
      <w:docPartObj>
        <w:docPartGallery w:val="Watermarks"/>
        <w:docPartUnique/>
      </w:docPartObj>
    </w:sdtPr>
    <w:sdtEndPr/>
    <w:sdtContent>
      <w:p w:rsidR="007B452F" w:rsidRDefault="0090437C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1794876" o:spid="_x0000_s2049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;v-text-reverse:t" string="範本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9F"/>
    <w:rsid w:val="000C76F2"/>
    <w:rsid w:val="00241FC0"/>
    <w:rsid w:val="004705F3"/>
    <w:rsid w:val="007B452F"/>
    <w:rsid w:val="0090437C"/>
    <w:rsid w:val="00B06DA7"/>
    <w:rsid w:val="00B5679F"/>
    <w:rsid w:val="00C47C36"/>
    <w:rsid w:val="00F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68A9F5"/>
  <w15:chartTrackingRefBased/>
  <w15:docId w15:val="{4F8DED9F-A6BE-40FD-B6AB-5FDD4077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C36"/>
    <w:pPr>
      <w:widowControl w:val="0"/>
    </w:pPr>
    <w:rPr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679F"/>
    <w:pPr>
      <w:ind w:leftChars="200" w:left="480"/>
    </w:pPr>
  </w:style>
  <w:style w:type="paragraph" w:styleId="Corpodetexto">
    <w:name w:val="Body Text"/>
    <w:basedOn w:val="Normal"/>
    <w:link w:val="CorpodetextoCarter"/>
    <w:semiHidden/>
    <w:rsid w:val="00B5679F"/>
    <w:rPr>
      <w:rFonts w:ascii="Times New Roman" w:eastAsia="新細明體" w:hAnsi="Times New Roman" w:cs="Times New Roman"/>
      <w:sz w:val="36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B5679F"/>
    <w:rPr>
      <w:rFonts w:ascii="Times New Roman" w:eastAsia="新細明體" w:hAnsi="Times New Roman" w:cs="Times New Roman"/>
      <w:sz w:val="36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C7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C76F2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0C7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C76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>DSAJ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5</cp:revision>
  <dcterms:created xsi:type="dcterms:W3CDTF">2021-05-17T11:16:00Z</dcterms:created>
  <dcterms:modified xsi:type="dcterms:W3CDTF">2023-08-03T09:08:00Z</dcterms:modified>
</cp:coreProperties>
</file>